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E3" w:rsidRPr="009B2457" w:rsidRDefault="00CF36E3" w:rsidP="00CF36E3">
      <w:pPr>
        <w:jc w:val="right"/>
      </w:pPr>
      <w:bookmarkStart w:id="0" w:name="_GoBack"/>
      <w:bookmarkEnd w:id="0"/>
      <w:r w:rsidRPr="009B2457">
        <w:t>Iktatószám:</w:t>
      </w:r>
      <w:r w:rsidR="00E450CE">
        <w:t>76/2016</w:t>
      </w:r>
    </w:p>
    <w:p w:rsidR="00CF36E3" w:rsidRPr="009B2457" w:rsidRDefault="00CF36E3" w:rsidP="00CF36E3">
      <w:pPr>
        <w:jc w:val="center"/>
      </w:pPr>
    </w:p>
    <w:p w:rsidR="00CF36E3" w:rsidRPr="009B2457" w:rsidRDefault="00CF36E3" w:rsidP="00CF36E3">
      <w:pPr>
        <w:spacing w:before="4080"/>
        <w:jc w:val="center"/>
        <w:rPr>
          <w:b/>
          <w:sz w:val="40"/>
          <w:szCs w:val="40"/>
        </w:rPr>
      </w:pPr>
      <w:r w:rsidRPr="009B2457">
        <w:rPr>
          <w:b/>
          <w:sz w:val="40"/>
          <w:szCs w:val="40"/>
        </w:rPr>
        <w:t>Óvodavezetői beszámoló</w:t>
      </w:r>
    </w:p>
    <w:p w:rsidR="00CF36E3" w:rsidRPr="009B2457" w:rsidRDefault="00B4232E" w:rsidP="00CF36E3">
      <w:pPr>
        <w:spacing w:before="4080" w:after="3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</w:t>
      </w:r>
      <w:r w:rsidR="00073D24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>/2016</w:t>
      </w:r>
      <w:r w:rsidR="00CF36E3" w:rsidRPr="009B2457">
        <w:rPr>
          <w:b/>
          <w:i/>
          <w:sz w:val="32"/>
          <w:szCs w:val="32"/>
        </w:rPr>
        <w:t>. nevelési év</w:t>
      </w:r>
    </w:p>
    <w:p w:rsidR="00CF36E3" w:rsidRDefault="00CF36E3" w:rsidP="00CF36E3">
      <w:pPr>
        <w:jc w:val="center"/>
        <w:rPr>
          <w:b/>
          <w:sz w:val="32"/>
          <w:szCs w:val="32"/>
        </w:rPr>
      </w:pPr>
    </w:p>
    <w:p w:rsidR="00CF36E3" w:rsidRDefault="00CF36E3" w:rsidP="00CF36E3">
      <w:pPr>
        <w:jc w:val="center"/>
        <w:rPr>
          <w:b/>
          <w:sz w:val="32"/>
          <w:szCs w:val="32"/>
        </w:rPr>
      </w:pPr>
    </w:p>
    <w:p w:rsidR="00CF36E3" w:rsidRDefault="00CF36E3" w:rsidP="00CF36E3">
      <w:pPr>
        <w:jc w:val="center"/>
        <w:rPr>
          <w:b/>
          <w:sz w:val="32"/>
          <w:szCs w:val="32"/>
        </w:rPr>
      </w:pPr>
    </w:p>
    <w:p w:rsidR="00CF36E3" w:rsidRDefault="00CF36E3" w:rsidP="00CF36E3">
      <w:pPr>
        <w:jc w:val="center"/>
        <w:rPr>
          <w:b/>
          <w:sz w:val="32"/>
          <w:szCs w:val="32"/>
        </w:rPr>
      </w:pPr>
    </w:p>
    <w:p w:rsidR="00CF36E3" w:rsidRDefault="00CF36E3" w:rsidP="00CF36E3">
      <w:pPr>
        <w:jc w:val="center"/>
        <w:rPr>
          <w:b/>
          <w:sz w:val="32"/>
          <w:szCs w:val="32"/>
        </w:rPr>
      </w:pPr>
    </w:p>
    <w:p w:rsidR="00CF36E3" w:rsidRPr="009B2457" w:rsidRDefault="00CF36E3" w:rsidP="00CF36E3">
      <w:pPr>
        <w:jc w:val="center"/>
        <w:rPr>
          <w:b/>
          <w:sz w:val="32"/>
          <w:szCs w:val="32"/>
        </w:rPr>
      </w:pPr>
      <w:r w:rsidRPr="009B2457">
        <w:rPr>
          <w:b/>
          <w:sz w:val="32"/>
          <w:szCs w:val="32"/>
        </w:rPr>
        <w:t>TARTALOMJEGYZÉK</w:t>
      </w:r>
    </w:p>
    <w:p w:rsidR="00CF36E3" w:rsidRPr="009B2457" w:rsidRDefault="00CF36E3" w:rsidP="00CF36E3">
      <w:pPr>
        <w:jc w:val="center"/>
        <w:rPr>
          <w:sz w:val="32"/>
          <w:szCs w:val="32"/>
        </w:rPr>
      </w:pPr>
    </w:p>
    <w:p w:rsidR="00CF36E3" w:rsidRDefault="007D2A24" w:rsidP="00CF36E3">
      <w:pPr>
        <w:pStyle w:val="TJ1"/>
      </w:pPr>
      <w:r w:rsidRPr="009B2457">
        <w:rPr>
          <w:sz w:val="28"/>
          <w:szCs w:val="28"/>
        </w:rPr>
        <w:fldChar w:fldCharType="begin"/>
      </w:r>
      <w:r w:rsidR="00CF36E3" w:rsidRPr="009B2457">
        <w:rPr>
          <w:sz w:val="28"/>
          <w:szCs w:val="28"/>
        </w:rPr>
        <w:instrText xml:space="preserve"> TOC \o "1-1" \h \z \u </w:instrText>
      </w:r>
      <w:r w:rsidRPr="009B2457">
        <w:rPr>
          <w:sz w:val="28"/>
          <w:szCs w:val="28"/>
        </w:rPr>
        <w:fldChar w:fldCharType="separate"/>
      </w:r>
      <w:hyperlink w:anchor="_Toc421987409" w:history="1">
        <w:r w:rsidR="00CF36E3" w:rsidRPr="00484CCA">
          <w:rPr>
            <w:rStyle w:val="Hiperhivatkozs"/>
            <w:noProof/>
          </w:rPr>
          <w:t>1.</w:t>
        </w:r>
        <w:r w:rsidR="00CF36E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36E3" w:rsidRPr="00484CCA">
          <w:rPr>
            <w:rStyle w:val="Hiperhivatkozs"/>
            <w:noProof/>
          </w:rPr>
          <w:t>Pedagógiai folyamatok</w:t>
        </w:r>
        <w:r w:rsidR="00CF36E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36E3">
          <w:rPr>
            <w:noProof/>
            <w:webHidden/>
          </w:rPr>
          <w:instrText xml:space="preserve"> PAGEREF _Toc421987409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20B4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36E3" w:rsidRPr="00CF36E3" w:rsidRDefault="00CF36E3" w:rsidP="00CF36E3">
      <w:pPr>
        <w:rPr>
          <w:rFonts w:eastAsiaTheme="minorEastAsia"/>
        </w:rPr>
      </w:pPr>
    </w:p>
    <w:p w:rsidR="00CF36E3" w:rsidRDefault="00966BE8" w:rsidP="00CF36E3">
      <w:pPr>
        <w:pStyle w:val="TJ1"/>
      </w:pPr>
      <w:hyperlink w:anchor="_Toc421987410" w:history="1">
        <w:r w:rsidR="00CF36E3" w:rsidRPr="00484CCA">
          <w:rPr>
            <w:rStyle w:val="Hiperhivatkozs"/>
            <w:noProof/>
          </w:rPr>
          <w:t>2.</w:t>
        </w:r>
        <w:r w:rsidR="00CF36E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36E3" w:rsidRPr="00484CCA">
          <w:rPr>
            <w:rStyle w:val="Hiperhivatkozs"/>
            <w:noProof/>
          </w:rPr>
          <w:t>Személyiség- és közösségfejlesztés</w:t>
        </w:r>
        <w:r w:rsidR="00CF36E3">
          <w:rPr>
            <w:noProof/>
            <w:webHidden/>
          </w:rPr>
          <w:tab/>
        </w:r>
      </w:hyperlink>
      <w:r w:rsidR="007544D9">
        <w:t>8</w:t>
      </w:r>
    </w:p>
    <w:p w:rsidR="00CF36E3" w:rsidRPr="00CF36E3" w:rsidRDefault="00CF36E3" w:rsidP="00CF36E3">
      <w:pPr>
        <w:rPr>
          <w:rFonts w:eastAsiaTheme="minorEastAsia"/>
        </w:rPr>
      </w:pPr>
    </w:p>
    <w:p w:rsidR="00CF36E3" w:rsidRDefault="00966BE8" w:rsidP="00CF36E3">
      <w:pPr>
        <w:pStyle w:val="TJ1"/>
      </w:pPr>
      <w:hyperlink w:anchor="_Toc421987411" w:history="1">
        <w:r w:rsidR="00CF36E3" w:rsidRPr="00484CCA">
          <w:rPr>
            <w:rStyle w:val="Hiperhivatkozs"/>
            <w:noProof/>
          </w:rPr>
          <w:t>4.</w:t>
        </w:r>
        <w:r w:rsidR="00CF36E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36E3" w:rsidRPr="00484CCA">
          <w:rPr>
            <w:rStyle w:val="Hiperhivatkozs"/>
            <w:noProof/>
          </w:rPr>
          <w:t>Belső kapcsolatok, együttműködés</w:t>
        </w:r>
        <w:r w:rsidR="00CF36E3">
          <w:rPr>
            <w:noProof/>
            <w:webHidden/>
          </w:rPr>
          <w:tab/>
        </w:r>
        <w:r w:rsidR="007D2A24">
          <w:rPr>
            <w:noProof/>
            <w:webHidden/>
          </w:rPr>
          <w:fldChar w:fldCharType="begin"/>
        </w:r>
        <w:r w:rsidR="00CF36E3">
          <w:rPr>
            <w:noProof/>
            <w:webHidden/>
          </w:rPr>
          <w:instrText xml:space="preserve"> PAGEREF _Toc421987411 \h </w:instrText>
        </w:r>
        <w:r w:rsidR="007D2A24">
          <w:rPr>
            <w:noProof/>
            <w:webHidden/>
          </w:rPr>
        </w:r>
        <w:r w:rsidR="007D2A24">
          <w:rPr>
            <w:noProof/>
            <w:webHidden/>
          </w:rPr>
          <w:fldChar w:fldCharType="separate"/>
        </w:r>
        <w:r w:rsidR="00F20B46">
          <w:rPr>
            <w:noProof/>
            <w:webHidden/>
          </w:rPr>
          <w:t>12</w:t>
        </w:r>
        <w:r w:rsidR="007D2A24">
          <w:rPr>
            <w:noProof/>
            <w:webHidden/>
          </w:rPr>
          <w:fldChar w:fldCharType="end"/>
        </w:r>
      </w:hyperlink>
      <w:r w:rsidR="00846861">
        <w:t>2</w:t>
      </w:r>
    </w:p>
    <w:p w:rsidR="00CF36E3" w:rsidRPr="00CF36E3" w:rsidRDefault="00CF36E3" w:rsidP="00CF36E3">
      <w:pPr>
        <w:rPr>
          <w:rFonts w:eastAsiaTheme="minorEastAsia"/>
        </w:rPr>
      </w:pPr>
    </w:p>
    <w:p w:rsidR="00CF36E3" w:rsidRDefault="00966BE8" w:rsidP="00CF36E3">
      <w:pPr>
        <w:pStyle w:val="TJ1"/>
      </w:pPr>
      <w:hyperlink w:anchor="_Toc421987412" w:history="1">
        <w:r w:rsidR="00CF36E3" w:rsidRPr="00484CCA">
          <w:rPr>
            <w:rStyle w:val="Hiperhivatkozs"/>
            <w:noProof/>
          </w:rPr>
          <w:t>5.</w:t>
        </w:r>
        <w:r w:rsidR="00CF36E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36E3" w:rsidRPr="00484CCA">
          <w:rPr>
            <w:rStyle w:val="Hiperhivatkozs"/>
            <w:noProof/>
          </w:rPr>
          <w:t>Az intézmény külső kapcsolatai</w:t>
        </w:r>
        <w:r w:rsidR="00CF36E3">
          <w:rPr>
            <w:noProof/>
            <w:webHidden/>
          </w:rPr>
          <w:tab/>
        </w:r>
        <w:r w:rsidR="007D2A24">
          <w:rPr>
            <w:noProof/>
            <w:webHidden/>
          </w:rPr>
          <w:fldChar w:fldCharType="begin"/>
        </w:r>
        <w:r w:rsidR="00CF36E3">
          <w:rPr>
            <w:noProof/>
            <w:webHidden/>
          </w:rPr>
          <w:instrText xml:space="preserve"> PAGEREF _Toc421987412 \h </w:instrText>
        </w:r>
        <w:r w:rsidR="007D2A24">
          <w:rPr>
            <w:noProof/>
            <w:webHidden/>
          </w:rPr>
        </w:r>
        <w:r w:rsidR="007D2A24">
          <w:rPr>
            <w:noProof/>
            <w:webHidden/>
          </w:rPr>
          <w:fldChar w:fldCharType="separate"/>
        </w:r>
        <w:r w:rsidR="00F20B46">
          <w:rPr>
            <w:noProof/>
            <w:webHidden/>
          </w:rPr>
          <w:t>13</w:t>
        </w:r>
        <w:r w:rsidR="007D2A24">
          <w:rPr>
            <w:noProof/>
            <w:webHidden/>
          </w:rPr>
          <w:fldChar w:fldCharType="end"/>
        </w:r>
      </w:hyperlink>
      <w:r w:rsidR="00846861">
        <w:t>3</w:t>
      </w:r>
    </w:p>
    <w:p w:rsidR="00CF36E3" w:rsidRPr="00CF36E3" w:rsidRDefault="00CF36E3" w:rsidP="00CF36E3">
      <w:pPr>
        <w:rPr>
          <w:rFonts w:eastAsiaTheme="minorEastAsia"/>
        </w:rPr>
      </w:pPr>
    </w:p>
    <w:p w:rsidR="00CF36E3" w:rsidRDefault="00966BE8" w:rsidP="00CF36E3">
      <w:pPr>
        <w:pStyle w:val="TJ1"/>
      </w:pPr>
      <w:hyperlink w:anchor="_Toc421987413" w:history="1">
        <w:r w:rsidR="00CF36E3" w:rsidRPr="00484CCA">
          <w:rPr>
            <w:rStyle w:val="Hiperhivatkozs"/>
            <w:noProof/>
          </w:rPr>
          <w:t>6.</w:t>
        </w:r>
        <w:r w:rsidR="00CF36E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36E3" w:rsidRPr="00484CCA">
          <w:rPr>
            <w:rStyle w:val="Hiperhivatkozs"/>
            <w:noProof/>
          </w:rPr>
          <w:t>A pedagógiai munka feltételei</w:t>
        </w:r>
        <w:r w:rsidR="00CF36E3">
          <w:rPr>
            <w:noProof/>
            <w:webHidden/>
          </w:rPr>
          <w:tab/>
        </w:r>
        <w:r w:rsidR="007D2A24">
          <w:rPr>
            <w:noProof/>
            <w:webHidden/>
          </w:rPr>
          <w:fldChar w:fldCharType="begin"/>
        </w:r>
        <w:r w:rsidR="00CF36E3">
          <w:rPr>
            <w:noProof/>
            <w:webHidden/>
          </w:rPr>
          <w:instrText xml:space="preserve"> PAGEREF _Toc421987413 \h </w:instrText>
        </w:r>
        <w:r w:rsidR="007D2A24">
          <w:rPr>
            <w:noProof/>
            <w:webHidden/>
          </w:rPr>
        </w:r>
        <w:r w:rsidR="007D2A24">
          <w:rPr>
            <w:noProof/>
            <w:webHidden/>
          </w:rPr>
          <w:fldChar w:fldCharType="separate"/>
        </w:r>
        <w:r w:rsidR="00F20B46">
          <w:rPr>
            <w:noProof/>
            <w:webHidden/>
          </w:rPr>
          <w:t>15</w:t>
        </w:r>
        <w:r w:rsidR="007D2A24">
          <w:rPr>
            <w:noProof/>
            <w:webHidden/>
          </w:rPr>
          <w:fldChar w:fldCharType="end"/>
        </w:r>
      </w:hyperlink>
      <w:r w:rsidR="00846861">
        <w:t>5</w:t>
      </w:r>
    </w:p>
    <w:p w:rsidR="00CF36E3" w:rsidRPr="00CF36E3" w:rsidRDefault="00CF36E3" w:rsidP="00CF36E3">
      <w:pPr>
        <w:rPr>
          <w:rFonts w:eastAsiaTheme="minorEastAsia"/>
        </w:rPr>
      </w:pPr>
    </w:p>
    <w:p w:rsidR="00CF36E3" w:rsidRDefault="00966BE8" w:rsidP="00CF36E3">
      <w:pPr>
        <w:pStyle w:val="TJ1"/>
      </w:pPr>
      <w:hyperlink w:anchor="_Toc421987414" w:history="1">
        <w:r w:rsidR="00CF36E3" w:rsidRPr="00484CCA">
          <w:rPr>
            <w:rStyle w:val="Hiperhivatkozs"/>
            <w:noProof/>
          </w:rPr>
          <w:t>7.</w:t>
        </w:r>
        <w:r w:rsidR="00CF36E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36E3" w:rsidRPr="00484CCA">
          <w:rPr>
            <w:rStyle w:val="Hiperhivatkozs"/>
            <w:noProof/>
          </w:rPr>
          <w:t>Az Óvodai nevelés országos alapprogramban elvárásoknak és a pedagógiai programban megfogalmazott intézményi céloknak való megfelelés</w:t>
        </w:r>
        <w:r w:rsidR="00CF36E3">
          <w:rPr>
            <w:noProof/>
            <w:webHidden/>
          </w:rPr>
          <w:tab/>
        </w:r>
      </w:hyperlink>
      <w:r w:rsidR="00846861">
        <w:t>18</w:t>
      </w:r>
    </w:p>
    <w:p w:rsidR="00CF36E3" w:rsidRPr="00CF36E3" w:rsidRDefault="00CF36E3" w:rsidP="00CF36E3">
      <w:pPr>
        <w:rPr>
          <w:rFonts w:eastAsiaTheme="minorEastAsia"/>
        </w:rPr>
      </w:pPr>
    </w:p>
    <w:p w:rsidR="00CF36E3" w:rsidRDefault="00966BE8" w:rsidP="00CF36E3">
      <w:pPr>
        <w:pStyle w:val="TJ1"/>
      </w:pPr>
      <w:hyperlink w:anchor="_Toc421987415" w:history="1">
        <w:r w:rsidR="00CF36E3" w:rsidRPr="00484CCA">
          <w:rPr>
            <w:rStyle w:val="Hiperhivatkozs"/>
            <w:noProof/>
          </w:rPr>
          <w:t>8.</w:t>
        </w:r>
        <w:r w:rsidR="00CF36E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F36E3" w:rsidRPr="00484CCA">
          <w:rPr>
            <w:rStyle w:val="Hiperhivatkozs"/>
            <w:noProof/>
          </w:rPr>
          <w:t>Alapító okirat szerinti feladatellátás jellemző adatai</w:t>
        </w:r>
        <w:r w:rsidR="00CF36E3">
          <w:rPr>
            <w:noProof/>
            <w:webHidden/>
          </w:rPr>
          <w:tab/>
        </w:r>
      </w:hyperlink>
      <w:r w:rsidR="00846861">
        <w:t>19</w:t>
      </w:r>
    </w:p>
    <w:p w:rsidR="00CF36E3" w:rsidRPr="00CF36E3" w:rsidRDefault="00CF36E3" w:rsidP="00CF36E3">
      <w:pPr>
        <w:rPr>
          <w:rFonts w:eastAsiaTheme="minorEastAsia"/>
        </w:rPr>
      </w:pPr>
    </w:p>
    <w:p w:rsidR="00CF36E3" w:rsidRDefault="00966BE8" w:rsidP="00CF36E3">
      <w:pPr>
        <w:pStyle w:val="TJ1"/>
      </w:pPr>
      <w:hyperlink w:anchor="_Toc421987416" w:history="1">
        <w:r w:rsidR="00CF36E3" w:rsidRPr="00484CCA">
          <w:rPr>
            <w:rStyle w:val="Hiperhivatkozs"/>
            <w:noProof/>
          </w:rPr>
          <w:t>9.  Az 5 éves vezetői stratégia megvalósításának időszakos értékelése.</w:t>
        </w:r>
        <w:r w:rsidR="00CF36E3">
          <w:rPr>
            <w:noProof/>
            <w:webHidden/>
          </w:rPr>
          <w:tab/>
        </w:r>
        <w:r w:rsidR="007D2A24">
          <w:rPr>
            <w:noProof/>
            <w:webHidden/>
          </w:rPr>
          <w:fldChar w:fldCharType="begin"/>
        </w:r>
        <w:r w:rsidR="00CF36E3">
          <w:rPr>
            <w:noProof/>
            <w:webHidden/>
          </w:rPr>
          <w:instrText xml:space="preserve"> PAGEREF _Toc421987416 \h </w:instrText>
        </w:r>
        <w:r w:rsidR="007D2A24">
          <w:rPr>
            <w:noProof/>
            <w:webHidden/>
          </w:rPr>
        </w:r>
        <w:r w:rsidR="007D2A24">
          <w:rPr>
            <w:noProof/>
            <w:webHidden/>
          </w:rPr>
          <w:fldChar w:fldCharType="separate"/>
        </w:r>
        <w:r w:rsidR="00F20B46">
          <w:rPr>
            <w:noProof/>
            <w:webHidden/>
          </w:rPr>
          <w:t>36</w:t>
        </w:r>
        <w:r w:rsidR="007D2A24">
          <w:rPr>
            <w:noProof/>
            <w:webHidden/>
          </w:rPr>
          <w:fldChar w:fldCharType="end"/>
        </w:r>
      </w:hyperlink>
    </w:p>
    <w:p w:rsidR="00CF36E3" w:rsidRPr="00CF36E3" w:rsidRDefault="00CF36E3" w:rsidP="00CF36E3">
      <w:pPr>
        <w:rPr>
          <w:rFonts w:eastAsiaTheme="minorEastAsia"/>
        </w:rPr>
      </w:pPr>
    </w:p>
    <w:p w:rsidR="00CF36E3" w:rsidRDefault="00966BE8" w:rsidP="00CF36E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987417" w:history="1">
        <w:r w:rsidR="00CF36E3" w:rsidRPr="00484CCA">
          <w:rPr>
            <w:rStyle w:val="Hiperhivatkozs"/>
            <w:noProof/>
          </w:rPr>
          <w:t>10. LEGITIMÁCIÓS ZÁRADÉK:</w:t>
        </w:r>
        <w:r w:rsidR="00CF36E3">
          <w:rPr>
            <w:noProof/>
            <w:webHidden/>
          </w:rPr>
          <w:tab/>
        </w:r>
        <w:r w:rsidR="007D2A24">
          <w:rPr>
            <w:noProof/>
            <w:webHidden/>
          </w:rPr>
          <w:fldChar w:fldCharType="begin"/>
        </w:r>
        <w:r w:rsidR="00CF36E3">
          <w:rPr>
            <w:noProof/>
            <w:webHidden/>
          </w:rPr>
          <w:instrText xml:space="preserve"> PAGEREF _Toc421987417 \h </w:instrText>
        </w:r>
        <w:r w:rsidR="007D2A24">
          <w:rPr>
            <w:noProof/>
            <w:webHidden/>
          </w:rPr>
        </w:r>
        <w:r w:rsidR="007D2A24">
          <w:rPr>
            <w:noProof/>
            <w:webHidden/>
          </w:rPr>
          <w:fldChar w:fldCharType="separate"/>
        </w:r>
        <w:r w:rsidR="00F20B46">
          <w:rPr>
            <w:noProof/>
            <w:webHidden/>
          </w:rPr>
          <w:t>38</w:t>
        </w:r>
        <w:r w:rsidR="007D2A24">
          <w:rPr>
            <w:noProof/>
            <w:webHidden/>
          </w:rPr>
          <w:fldChar w:fldCharType="end"/>
        </w:r>
      </w:hyperlink>
      <w:r w:rsidR="00AF5A9D">
        <w:t>8</w:t>
      </w:r>
    </w:p>
    <w:p w:rsidR="00A40F4A" w:rsidRDefault="007D2A24" w:rsidP="00CF36E3">
      <w:pPr>
        <w:rPr>
          <w:sz w:val="28"/>
          <w:szCs w:val="28"/>
        </w:rPr>
      </w:pPr>
      <w:r w:rsidRPr="009B2457">
        <w:rPr>
          <w:sz w:val="28"/>
          <w:szCs w:val="28"/>
        </w:rPr>
        <w:fldChar w:fldCharType="end"/>
      </w:r>
    </w:p>
    <w:p w:rsidR="00FF354B" w:rsidRDefault="00FF354B" w:rsidP="00CF36E3">
      <w:pPr>
        <w:rPr>
          <w:sz w:val="28"/>
          <w:szCs w:val="28"/>
        </w:rPr>
      </w:pPr>
    </w:p>
    <w:p w:rsidR="00FF354B" w:rsidRDefault="00FF354B" w:rsidP="00CF36E3">
      <w:pPr>
        <w:rPr>
          <w:sz w:val="28"/>
          <w:szCs w:val="28"/>
        </w:rPr>
      </w:pPr>
    </w:p>
    <w:p w:rsidR="00FF354B" w:rsidRDefault="00FF354B" w:rsidP="00CF36E3">
      <w:pPr>
        <w:rPr>
          <w:sz w:val="28"/>
          <w:szCs w:val="28"/>
        </w:rPr>
      </w:pPr>
    </w:p>
    <w:p w:rsidR="00FF354B" w:rsidRDefault="00FF354B" w:rsidP="00CF36E3">
      <w:pPr>
        <w:rPr>
          <w:sz w:val="28"/>
          <w:szCs w:val="28"/>
        </w:rPr>
      </w:pPr>
    </w:p>
    <w:p w:rsidR="00FF354B" w:rsidRDefault="00FF354B" w:rsidP="00CF36E3">
      <w:pPr>
        <w:rPr>
          <w:sz w:val="28"/>
          <w:szCs w:val="28"/>
        </w:rPr>
      </w:pPr>
    </w:p>
    <w:p w:rsidR="00FF354B" w:rsidRDefault="00FF354B" w:rsidP="00CF36E3">
      <w:pPr>
        <w:rPr>
          <w:sz w:val="28"/>
          <w:szCs w:val="28"/>
        </w:rPr>
      </w:pPr>
    </w:p>
    <w:p w:rsidR="00FF354B" w:rsidRDefault="00FF354B" w:rsidP="00CF36E3">
      <w:pPr>
        <w:rPr>
          <w:sz w:val="28"/>
          <w:szCs w:val="28"/>
        </w:rPr>
      </w:pPr>
    </w:p>
    <w:p w:rsidR="00FF354B" w:rsidRDefault="00FF354B" w:rsidP="00CF36E3">
      <w:pPr>
        <w:rPr>
          <w:sz w:val="28"/>
          <w:szCs w:val="28"/>
        </w:rPr>
      </w:pPr>
    </w:p>
    <w:p w:rsidR="00FF354B" w:rsidRDefault="00FF354B" w:rsidP="00CF36E3">
      <w:pPr>
        <w:rPr>
          <w:sz w:val="28"/>
          <w:szCs w:val="28"/>
        </w:rPr>
      </w:pPr>
    </w:p>
    <w:p w:rsidR="00FF354B" w:rsidRDefault="00FF354B" w:rsidP="00CF36E3">
      <w:pPr>
        <w:rPr>
          <w:sz w:val="28"/>
          <w:szCs w:val="28"/>
        </w:rPr>
      </w:pPr>
    </w:p>
    <w:p w:rsidR="00FF354B" w:rsidRDefault="00FF354B" w:rsidP="00CF36E3">
      <w:pPr>
        <w:rPr>
          <w:sz w:val="28"/>
          <w:szCs w:val="28"/>
        </w:rPr>
      </w:pPr>
    </w:p>
    <w:p w:rsidR="00FF354B" w:rsidRDefault="00FF354B" w:rsidP="00CF36E3">
      <w:pPr>
        <w:rPr>
          <w:sz w:val="28"/>
          <w:szCs w:val="28"/>
        </w:rPr>
      </w:pPr>
    </w:p>
    <w:p w:rsidR="00FF354B" w:rsidRDefault="00FF354B" w:rsidP="00CF36E3">
      <w:pPr>
        <w:rPr>
          <w:sz w:val="28"/>
          <w:szCs w:val="28"/>
        </w:rPr>
      </w:pPr>
    </w:p>
    <w:p w:rsidR="00FF354B" w:rsidRDefault="00FF354B" w:rsidP="00CF36E3">
      <w:pPr>
        <w:rPr>
          <w:sz w:val="28"/>
          <w:szCs w:val="28"/>
        </w:rPr>
      </w:pPr>
    </w:p>
    <w:p w:rsidR="00FF354B" w:rsidRDefault="00FF354B" w:rsidP="00CF36E3">
      <w:pPr>
        <w:rPr>
          <w:sz w:val="28"/>
          <w:szCs w:val="28"/>
        </w:rPr>
      </w:pPr>
    </w:p>
    <w:p w:rsidR="00FF354B" w:rsidRDefault="00FF354B" w:rsidP="00CF36E3">
      <w:pPr>
        <w:rPr>
          <w:sz w:val="28"/>
          <w:szCs w:val="28"/>
        </w:rPr>
      </w:pPr>
    </w:p>
    <w:p w:rsidR="00FF354B" w:rsidRDefault="00FF354B" w:rsidP="00CF36E3">
      <w:pPr>
        <w:rPr>
          <w:sz w:val="28"/>
          <w:szCs w:val="28"/>
        </w:rPr>
      </w:pPr>
    </w:p>
    <w:p w:rsidR="00FF354B" w:rsidRDefault="00FF354B" w:rsidP="00CF36E3">
      <w:pPr>
        <w:rPr>
          <w:sz w:val="28"/>
          <w:szCs w:val="28"/>
        </w:rPr>
      </w:pPr>
    </w:p>
    <w:p w:rsidR="00FF354B" w:rsidRDefault="00FF354B" w:rsidP="00CF36E3">
      <w:pPr>
        <w:rPr>
          <w:sz w:val="28"/>
          <w:szCs w:val="28"/>
        </w:rPr>
      </w:pPr>
    </w:p>
    <w:p w:rsidR="00D80C94" w:rsidRDefault="00D80C94" w:rsidP="00CF36E3">
      <w:pPr>
        <w:rPr>
          <w:sz w:val="28"/>
          <w:szCs w:val="28"/>
        </w:rPr>
      </w:pPr>
    </w:p>
    <w:p w:rsidR="00FF354B" w:rsidRPr="009B2457" w:rsidRDefault="00D80C94" w:rsidP="00FF354B">
      <w:pPr>
        <w:pStyle w:val="Cmsor1"/>
        <w:numPr>
          <w:ilvl w:val="0"/>
          <w:numId w:val="2"/>
        </w:numPr>
        <w:rPr>
          <w:rFonts w:ascii="Times New Roman" w:hAnsi="Times New Roman" w:cs="Times New Roman"/>
        </w:rPr>
      </w:pPr>
      <w:bookmarkStart w:id="1" w:name="_Toc421987409"/>
      <w:r>
        <w:rPr>
          <w:rFonts w:ascii="Times New Roman" w:hAnsi="Times New Roman" w:cs="Times New Roman"/>
        </w:rPr>
        <w:t>Pedagógia</w:t>
      </w:r>
      <w:r w:rsidR="00FF354B" w:rsidRPr="009B2457">
        <w:rPr>
          <w:rFonts w:ascii="Times New Roman" w:hAnsi="Times New Roman" w:cs="Times New Roman"/>
        </w:rPr>
        <w:t>i folyamatok</w:t>
      </w:r>
      <w:bookmarkEnd w:id="1"/>
      <w:r w:rsidR="00FF354B" w:rsidRPr="009B2457">
        <w:rPr>
          <w:rFonts w:ascii="Times New Roman" w:hAnsi="Times New Roman" w:cs="Times New Roman"/>
        </w:rPr>
        <w:t xml:space="preserve"> </w:t>
      </w:r>
    </w:p>
    <w:p w:rsidR="00FF354B" w:rsidRPr="009B2457" w:rsidRDefault="00FF354B" w:rsidP="00FF354B">
      <w:pPr>
        <w:pStyle w:val="Cmsor2"/>
        <w:numPr>
          <w:ilvl w:val="1"/>
          <w:numId w:val="2"/>
        </w:numPr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 xml:space="preserve">Tervezés </w:t>
      </w:r>
    </w:p>
    <w:p w:rsidR="00FF354B" w:rsidRPr="009B2457" w:rsidRDefault="00FF354B" w:rsidP="00FF354B">
      <w:pPr>
        <w:pStyle w:val="Cmsor3"/>
        <w:numPr>
          <w:ilvl w:val="2"/>
          <w:numId w:val="2"/>
        </w:numPr>
        <w:spacing w:after="120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A stratégiai és operatív tervezés megvalósításának intézményi gyakorlata (PP, továbbképzési program, beiskolázási terv, intézményi éves munkaterv, munkaközösségi tervek elkészítése)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1.1.1.1. Elvárás</w:t>
            </w:r>
          </w:p>
        </w:tc>
        <w:tc>
          <w:tcPr>
            <w:tcW w:w="7686" w:type="dxa"/>
          </w:tcPr>
          <w:p w:rsidR="00FF354B" w:rsidRPr="00007F08" w:rsidRDefault="00FF354B" w:rsidP="00396609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7F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Az intézmény vezetése irányítja az intézmény stratégiai és operatív dokumentumainak koherens kialakítását. </w:t>
            </w:r>
          </w:p>
          <w:p w:rsidR="00007F08" w:rsidRPr="00007F08" w:rsidRDefault="00007F08" w:rsidP="00396609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7F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Az intézményi tervek elkészítése az intézmény munkatársainak és partnereinek bevonásával történik, az intézmény munkatársainak felkészítése a feladatra időben megtörténik. </w:t>
            </w:r>
          </w:p>
          <w:p w:rsidR="00007F08" w:rsidRPr="00007F08" w:rsidRDefault="00007F08" w:rsidP="00396609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7F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fenntartóval szoros kapcsolatban állunk, biztosított a jogszabály szerinti együttműködés</w:t>
            </w:r>
          </w:p>
          <w:p w:rsidR="00FF354B" w:rsidRPr="009B2457" w:rsidRDefault="00007F08" w:rsidP="00FF354B">
            <w:pPr>
              <w:rPr>
                <w:b/>
                <w:i/>
                <w:sz w:val="20"/>
                <w:szCs w:val="20"/>
              </w:rPr>
            </w:pPr>
            <w:r w:rsidRPr="009B2457">
              <w:rPr>
                <w:i/>
                <w:sz w:val="20"/>
                <w:szCs w:val="20"/>
              </w:rPr>
              <w:t xml:space="preserve"> </w:t>
            </w:r>
            <w:r w:rsidR="00FF354B" w:rsidRPr="009B245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Intézményi egyedi elvárások 2015.)</w:t>
            </w:r>
            <w:r w:rsidR="00FF354B" w:rsidRPr="009B2457">
              <w:rPr>
                <w:i/>
                <w:sz w:val="20"/>
                <w:szCs w:val="20"/>
              </w:rPr>
              <w:t>)</w:t>
            </w:r>
          </w:p>
        </w:tc>
      </w:tr>
      <w:tr w:rsidR="00FF354B" w:rsidRPr="009B2457" w:rsidTr="00F319ED">
        <w:tc>
          <w:tcPr>
            <w:tcW w:w="1526" w:type="dxa"/>
          </w:tcPr>
          <w:p w:rsidR="002F2E85" w:rsidRDefault="002F2E85" w:rsidP="00FF354B">
            <w:pPr>
              <w:rPr>
                <w:rFonts w:eastAsiaTheme="minorHAnsi"/>
                <w:lang w:eastAsia="en-US"/>
              </w:rPr>
            </w:pPr>
          </w:p>
          <w:p w:rsidR="00FF354B" w:rsidRPr="002F2E85" w:rsidRDefault="00737A31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2015</w:t>
            </w:r>
            <w:r w:rsidR="00FF354B" w:rsidRPr="002F2E85">
              <w:rPr>
                <w:rFonts w:eastAsiaTheme="minorHAnsi"/>
                <w:b/>
                <w:sz w:val="20"/>
                <w:szCs w:val="20"/>
                <w:lang w:eastAsia="en-US"/>
              </w:rPr>
              <w:t>/2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016</w:t>
            </w:r>
            <w:r w:rsidR="00FF354B" w:rsidRPr="002F2E85">
              <w:rPr>
                <w:rFonts w:eastAsiaTheme="minorHAnsi"/>
                <w:b/>
                <w:sz w:val="20"/>
                <w:szCs w:val="20"/>
                <w:lang w:eastAsia="en-US"/>
              </w:rPr>
              <w:t>. nevelési évben az alábbiak szerint valósult meg</w:t>
            </w:r>
            <w:r w:rsidR="002F2E85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686" w:type="dxa"/>
          </w:tcPr>
          <w:p w:rsidR="00FF354B" w:rsidRPr="001639D7" w:rsidRDefault="00F74C31" w:rsidP="00C7771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639D7">
              <w:rPr>
                <w:rFonts w:eastAsiaTheme="minorHAnsi"/>
                <w:sz w:val="22"/>
                <w:szCs w:val="22"/>
                <w:lang w:eastAsia="en-US"/>
              </w:rPr>
              <w:t>Az intézmény dokumentumai közül 2013-ban készült Pedagógiai Program a nevelőtestület közös munkája, a Szervezeti és Működési Szabályzat a nevelőtest</w:t>
            </w:r>
            <w:r w:rsidR="00C77717" w:rsidRPr="001639D7">
              <w:rPr>
                <w:rFonts w:eastAsiaTheme="minorHAnsi"/>
                <w:sz w:val="22"/>
                <w:szCs w:val="22"/>
                <w:lang w:eastAsia="en-US"/>
              </w:rPr>
              <w:t>ület bevonásával készült,</w:t>
            </w:r>
            <w:r w:rsidRPr="001639D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77717" w:rsidRPr="001639D7">
              <w:rPr>
                <w:rFonts w:eastAsiaTheme="minorHAnsi"/>
                <w:sz w:val="22"/>
                <w:szCs w:val="22"/>
                <w:lang w:eastAsia="en-US"/>
              </w:rPr>
              <w:t>mely alapja az intézmény jogszabály szerinti működésének és az oktató-nevelő munkának.</w:t>
            </w:r>
          </w:p>
          <w:p w:rsidR="00C77717" w:rsidRPr="001639D7" w:rsidRDefault="00C77717" w:rsidP="00C7771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639D7">
              <w:rPr>
                <w:rFonts w:eastAsiaTheme="minorHAnsi"/>
                <w:sz w:val="22"/>
                <w:szCs w:val="22"/>
                <w:lang w:eastAsia="en-US"/>
              </w:rPr>
              <w:t>Az Éves munkaterv a demográfiai, munkaerőpiaci és szo</w:t>
            </w:r>
            <w:r w:rsidR="008A1DF1">
              <w:rPr>
                <w:rFonts w:eastAsiaTheme="minorHAnsi"/>
                <w:sz w:val="22"/>
                <w:szCs w:val="22"/>
                <w:lang w:eastAsia="en-US"/>
              </w:rPr>
              <w:t xml:space="preserve">ciális mutatók megismerése </w:t>
            </w:r>
            <w:r w:rsidR="00737A31">
              <w:rPr>
                <w:rFonts w:eastAsiaTheme="minorHAnsi"/>
                <w:sz w:val="22"/>
                <w:szCs w:val="22"/>
                <w:lang w:eastAsia="en-US"/>
              </w:rPr>
              <w:t>alapján készült a 2015-16-os nevelési évre, mely  összhangban van a munkaközösségek Éves terveivel.</w:t>
            </w:r>
          </w:p>
          <w:p w:rsidR="00C77717" w:rsidRPr="001639D7" w:rsidRDefault="00C77717" w:rsidP="00C7771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639D7">
              <w:rPr>
                <w:rFonts w:eastAsiaTheme="minorHAnsi"/>
                <w:sz w:val="22"/>
                <w:szCs w:val="22"/>
                <w:lang w:eastAsia="en-US"/>
              </w:rPr>
              <w:t xml:space="preserve">A 2015-2020 időszakig tartó Továbbképzési terv, és a </w:t>
            </w:r>
            <w:r w:rsidR="002F2E85" w:rsidRPr="001639D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="00737A31">
              <w:rPr>
                <w:rFonts w:eastAsiaTheme="minorHAnsi"/>
                <w:sz w:val="22"/>
                <w:szCs w:val="22"/>
                <w:lang w:eastAsia="en-US"/>
              </w:rPr>
              <w:t>16-o</w:t>
            </w:r>
            <w:r w:rsidR="002F2E85" w:rsidRPr="001639D7">
              <w:rPr>
                <w:rFonts w:eastAsiaTheme="minorHAnsi"/>
                <w:sz w:val="22"/>
                <w:szCs w:val="22"/>
                <w:lang w:eastAsia="en-US"/>
              </w:rPr>
              <w:t>s B</w:t>
            </w:r>
            <w:r w:rsidRPr="001639D7">
              <w:rPr>
                <w:rFonts w:eastAsiaTheme="minorHAnsi"/>
                <w:sz w:val="22"/>
                <w:szCs w:val="22"/>
                <w:lang w:eastAsia="en-US"/>
              </w:rPr>
              <w:t>eiskolázási terv az intézmény és az óvodapedagógusok szakmai igényeinek figyelembevételével készült. Minden intézményi dokumentumot a fenntartó megismerte és jóváhagyta.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2F2E85" w:rsidRDefault="00FF354B" w:rsidP="002F2E85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F2E8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 w:rsidR="00CC2B9D">
              <w:rPr>
                <w:rFonts w:eastAsiaTheme="minorHAnsi"/>
                <w:b/>
                <w:sz w:val="20"/>
                <w:szCs w:val="20"/>
                <w:lang w:eastAsia="en-US"/>
              </w:rPr>
              <w:t>1.1.1.1</w:t>
            </w:r>
            <w:r w:rsidR="002F2E85" w:rsidRPr="002F2E8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F2E85">
              <w:rPr>
                <w:rFonts w:eastAsiaTheme="minorHAnsi"/>
                <w:b/>
                <w:sz w:val="20"/>
                <w:szCs w:val="20"/>
                <w:lang w:eastAsia="en-US"/>
              </w:rPr>
              <w:t>számú adattáblából az alábbi következtetés vonható le</w:t>
            </w:r>
          </w:p>
        </w:tc>
        <w:tc>
          <w:tcPr>
            <w:tcW w:w="7686" w:type="dxa"/>
          </w:tcPr>
          <w:p w:rsidR="00FF354B" w:rsidRPr="001639D7" w:rsidRDefault="00C77717" w:rsidP="00FF35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639D7">
              <w:rPr>
                <w:rFonts w:eastAsiaTheme="minorHAnsi"/>
                <w:sz w:val="22"/>
                <w:szCs w:val="22"/>
                <w:lang w:eastAsia="en-US"/>
              </w:rPr>
              <w:t xml:space="preserve">Az intézményi dokumentumok a </w:t>
            </w:r>
            <w:r w:rsidR="002F2E85" w:rsidRPr="001639D7">
              <w:rPr>
                <w:rFonts w:eastAsiaTheme="minorHAnsi"/>
                <w:sz w:val="22"/>
                <w:szCs w:val="22"/>
                <w:lang w:eastAsia="en-US"/>
              </w:rPr>
              <w:t xml:space="preserve">törvényi előírásoknak és a </w:t>
            </w:r>
            <w:r w:rsidRPr="001639D7">
              <w:rPr>
                <w:rFonts w:eastAsiaTheme="minorHAnsi"/>
                <w:sz w:val="22"/>
                <w:szCs w:val="22"/>
                <w:lang w:eastAsia="en-US"/>
              </w:rPr>
              <w:t>jogszabá</w:t>
            </w:r>
            <w:r w:rsidR="002F2E85" w:rsidRPr="001639D7">
              <w:rPr>
                <w:rFonts w:eastAsiaTheme="minorHAnsi"/>
                <w:sz w:val="22"/>
                <w:szCs w:val="22"/>
                <w:lang w:eastAsia="en-US"/>
              </w:rPr>
              <w:t>l</w:t>
            </w:r>
            <w:r w:rsidRPr="001639D7">
              <w:rPr>
                <w:rFonts w:eastAsiaTheme="minorHAnsi"/>
                <w:sz w:val="22"/>
                <w:szCs w:val="22"/>
                <w:lang w:eastAsia="en-US"/>
              </w:rPr>
              <w:t xml:space="preserve">yoknak </w:t>
            </w:r>
            <w:r w:rsidR="00737A31">
              <w:rPr>
                <w:rFonts w:eastAsiaTheme="minorHAnsi"/>
                <w:sz w:val="22"/>
                <w:szCs w:val="22"/>
                <w:lang w:eastAsia="en-US"/>
              </w:rPr>
              <w:t xml:space="preserve">és azok változásainak </w:t>
            </w:r>
            <w:r w:rsidRPr="001639D7">
              <w:rPr>
                <w:rFonts w:eastAsiaTheme="minorHAnsi"/>
                <w:sz w:val="22"/>
                <w:szCs w:val="22"/>
                <w:lang w:eastAsia="en-US"/>
              </w:rPr>
              <w:t>megfelelnek</w:t>
            </w:r>
            <w:r w:rsidR="002F2E85" w:rsidRPr="001639D7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1D719A" w:rsidRPr="001639D7">
              <w:rPr>
                <w:rFonts w:eastAsiaTheme="minorHAnsi"/>
                <w:sz w:val="22"/>
                <w:szCs w:val="22"/>
                <w:lang w:eastAsia="en-US"/>
              </w:rPr>
              <w:t xml:space="preserve">egymásra épülnek és </w:t>
            </w:r>
            <w:r w:rsidR="002F2E85" w:rsidRPr="001639D7">
              <w:rPr>
                <w:rFonts w:eastAsiaTheme="minorHAnsi"/>
                <w:sz w:val="22"/>
                <w:szCs w:val="22"/>
                <w:lang w:eastAsia="en-US"/>
              </w:rPr>
              <w:t>egymással összhangban vannak</w:t>
            </w:r>
            <w:r w:rsidR="00737A3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</w:tbl>
    <w:p w:rsidR="00FF354B" w:rsidRPr="009B2457" w:rsidRDefault="00FF354B" w:rsidP="00FF354B">
      <w:pPr>
        <w:pStyle w:val="Cmsor3"/>
        <w:numPr>
          <w:ilvl w:val="2"/>
          <w:numId w:val="2"/>
        </w:numPr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Az intézményi stratégiai terv és az oktatáspolitikai köznevelési célok viszonya; az operatív tervezés és az intézményi stratégiai célok viszonya (PP, munkaterv, házirend)</w:t>
      </w:r>
    </w:p>
    <w:p w:rsidR="002F2E85" w:rsidRPr="009B2457" w:rsidRDefault="002F2E85" w:rsidP="00FF354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1.1.2.1.Elvárás</w:t>
            </w:r>
          </w:p>
        </w:tc>
        <w:tc>
          <w:tcPr>
            <w:tcW w:w="7686" w:type="dxa"/>
          </w:tcPr>
          <w:p w:rsidR="00FF354B" w:rsidRPr="009B2457" w:rsidRDefault="00FF354B" w:rsidP="00396609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Az intézmény stratégiai dokumentumai az adott időszak oktatáspolitikai céljaival összhangban készülnek. Az operatív tervezés a stratégiai célok hatékony megvalósulását szolgálja, és a dokumentumokban nyomon követhető. </w:t>
            </w:r>
          </w:p>
          <w:p w:rsidR="00FF354B" w:rsidRPr="009B2457" w:rsidRDefault="00FF354B" w:rsidP="00FF354B">
            <w:pPr>
              <w:rPr>
                <w:b/>
                <w:i/>
                <w:sz w:val="20"/>
                <w:szCs w:val="20"/>
              </w:rPr>
            </w:pPr>
            <w:r w:rsidRPr="009B2457">
              <w:rPr>
                <w:i/>
                <w:sz w:val="20"/>
                <w:szCs w:val="20"/>
              </w:rPr>
              <w:t>(Forrás: Önértékelési kézikönyv ÓVODÁK SZÁMÁRA)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9B2457" w:rsidRDefault="00737A31" w:rsidP="00FF354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2015/2016</w:t>
            </w:r>
            <w:r w:rsidR="00FF354B" w:rsidRPr="002F2E85">
              <w:rPr>
                <w:rFonts w:eastAsiaTheme="minorHAnsi"/>
                <w:b/>
                <w:sz w:val="20"/>
                <w:szCs w:val="20"/>
                <w:lang w:eastAsia="en-US"/>
              </w:rPr>
              <w:t>. nevelési évben az alábbiak szerint valósult meg</w:t>
            </w:r>
            <w:r w:rsidR="002F2E85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686" w:type="dxa"/>
          </w:tcPr>
          <w:p w:rsidR="00FF354B" w:rsidRPr="001639D7" w:rsidRDefault="002F2E85" w:rsidP="00FE37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639D7">
              <w:rPr>
                <w:rFonts w:eastAsiaTheme="minorHAnsi"/>
                <w:sz w:val="22"/>
                <w:szCs w:val="22"/>
                <w:lang w:eastAsia="en-US"/>
              </w:rPr>
              <w:t xml:space="preserve">Éves Munkatervben </w:t>
            </w:r>
            <w:r w:rsidR="00D21CC7" w:rsidRPr="001639D7">
              <w:rPr>
                <w:rFonts w:eastAsiaTheme="minorHAnsi"/>
                <w:sz w:val="22"/>
                <w:szCs w:val="22"/>
                <w:lang w:eastAsia="en-US"/>
              </w:rPr>
              <w:t>megvalósul a Pedagógiai Programban meghatározottak szerint a halmozottan hátrányos helyzetű gyermekek felzárkóztatására törekvés, valamint a tehetséges gyermekek gondozása</w:t>
            </w:r>
            <w:r w:rsidR="002E68C9" w:rsidRPr="001639D7">
              <w:rPr>
                <w:rFonts w:eastAsiaTheme="minorHAnsi"/>
                <w:sz w:val="22"/>
                <w:szCs w:val="22"/>
                <w:lang w:eastAsia="en-US"/>
              </w:rPr>
              <w:t>: Bozsik-program</w:t>
            </w:r>
            <w:r w:rsidR="00D21CC7" w:rsidRPr="001639D7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737A31"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r w:rsidR="00B4232E">
              <w:rPr>
                <w:rFonts w:eastAsiaTheme="minorHAnsi"/>
                <w:sz w:val="22"/>
                <w:szCs w:val="22"/>
                <w:lang w:eastAsia="en-US"/>
              </w:rPr>
              <w:t xml:space="preserve">ézműves műhelyek mindkét csoportban, drámajátékok </w:t>
            </w:r>
            <w:r w:rsidR="00D21CC7" w:rsidRPr="001639D7">
              <w:rPr>
                <w:rFonts w:eastAsiaTheme="minorHAnsi"/>
                <w:sz w:val="22"/>
                <w:szCs w:val="22"/>
                <w:lang w:eastAsia="en-US"/>
              </w:rPr>
              <w:t>és a munkaközösségek munkája is</w:t>
            </w:r>
            <w:r w:rsidR="002E68C9" w:rsidRPr="001639D7">
              <w:rPr>
                <w:rFonts w:eastAsiaTheme="minorHAnsi"/>
                <w:sz w:val="22"/>
                <w:szCs w:val="22"/>
                <w:lang w:eastAsia="en-US"/>
              </w:rPr>
              <w:t>: óvoda-iskola átmenet</w:t>
            </w:r>
            <w:r w:rsidR="00FE374C">
              <w:rPr>
                <w:rFonts w:eastAsiaTheme="minorHAnsi"/>
                <w:sz w:val="22"/>
                <w:szCs w:val="22"/>
                <w:lang w:eastAsia="en-US"/>
              </w:rPr>
              <w:t>et segítő és a</w:t>
            </w:r>
            <w:r w:rsidR="002E68C9" w:rsidRPr="001639D7">
              <w:rPr>
                <w:rFonts w:eastAsiaTheme="minorHAnsi"/>
                <w:sz w:val="22"/>
                <w:szCs w:val="22"/>
                <w:lang w:eastAsia="en-US"/>
              </w:rPr>
              <w:t xml:space="preserve"> környezeti munkacsoport.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2F2E85" w:rsidRDefault="00FF354B" w:rsidP="002F2E85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F2E85">
              <w:rPr>
                <w:rFonts w:eastAsiaTheme="minorHAnsi"/>
                <w:b/>
                <w:sz w:val="20"/>
                <w:szCs w:val="20"/>
                <w:lang w:eastAsia="en-US"/>
              </w:rPr>
              <w:t>A</w:t>
            </w:r>
            <w:r w:rsidR="00CC2B9D">
              <w:rPr>
                <w:rFonts w:eastAsiaTheme="minorHAnsi"/>
                <w:b/>
                <w:sz w:val="20"/>
                <w:szCs w:val="20"/>
                <w:lang w:eastAsia="en-US"/>
              </w:rPr>
              <w:t>z 1.1.2.1</w:t>
            </w:r>
            <w:r w:rsidRPr="002F2E8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  <w:r w:rsidR="002F2E85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686" w:type="dxa"/>
          </w:tcPr>
          <w:p w:rsidR="00FF354B" w:rsidRPr="001639D7" w:rsidRDefault="00D21CC7" w:rsidP="00FE37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639D7">
              <w:rPr>
                <w:rFonts w:eastAsiaTheme="minorHAnsi"/>
                <w:sz w:val="22"/>
                <w:szCs w:val="22"/>
                <w:lang w:eastAsia="en-US"/>
              </w:rPr>
              <w:t>A stratégiai célok hatékony megvalósulása nyomon követhető az óvodai dokumentumokba</w:t>
            </w:r>
            <w:r w:rsidR="00FE374C">
              <w:rPr>
                <w:rFonts w:eastAsiaTheme="minorHAnsi"/>
                <w:sz w:val="22"/>
                <w:szCs w:val="22"/>
                <w:lang w:eastAsia="en-US"/>
              </w:rPr>
              <w:t>n: gyerekek fejlődési naplója, c</w:t>
            </w:r>
            <w:r w:rsidRPr="001639D7">
              <w:rPr>
                <w:rFonts w:eastAsiaTheme="minorHAnsi"/>
                <w:sz w:val="22"/>
                <w:szCs w:val="22"/>
                <w:lang w:eastAsia="en-US"/>
              </w:rPr>
              <w:t xml:space="preserve">soportnaplók, </w:t>
            </w:r>
            <w:r w:rsidR="00737A31">
              <w:rPr>
                <w:rFonts w:eastAsiaTheme="minorHAnsi"/>
                <w:sz w:val="22"/>
                <w:szCs w:val="22"/>
                <w:lang w:eastAsia="en-US"/>
              </w:rPr>
              <w:t>ó</w:t>
            </w:r>
            <w:r w:rsidR="00FE374C">
              <w:rPr>
                <w:rFonts w:eastAsiaTheme="minorHAnsi"/>
                <w:sz w:val="22"/>
                <w:szCs w:val="22"/>
                <w:lang w:eastAsia="en-US"/>
              </w:rPr>
              <w:t>vodai események p</w:t>
            </w:r>
            <w:r w:rsidRPr="001639D7">
              <w:rPr>
                <w:rFonts w:eastAsiaTheme="minorHAnsi"/>
                <w:sz w:val="22"/>
                <w:szCs w:val="22"/>
                <w:lang w:eastAsia="en-US"/>
              </w:rPr>
              <w:t>rojekt</w:t>
            </w:r>
            <w:r w:rsidR="00FE374C">
              <w:rPr>
                <w:rFonts w:eastAsiaTheme="minorHAnsi"/>
                <w:sz w:val="22"/>
                <w:szCs w:val="22"/>
                <w:lang w:eastAsia="en-US"/>
              </w:rPr>
              <w:t>jei</w:t>
            </w:r>
            <w:r w:rsidR="00737A31">
              <w:rPr>
                <w:rFonts w:eastAsiaTheme="minorHAnsi"/>
                <w:sz w:val="22"/>
                <w:szCs w:val="22"/>
                <w:lang w:eastAsia="en-US"/>
              </w:rPr>
              <w:t>, m</w:t>
            </w:r>
            <w:r w:rsidRPr="001639D7">
              <w:rPr>
                <w:rFonts w:eastAsiaTheme="minorHAnsi"/>
                <w:sz w:val="22"/>
                <w:szCs w:val="22"/>
                <w:lang w:eastAsia="en-US"/>
              </w:rPr>
              <w:t xml:space="preserve">unkaközösségek </w:t>
            </w:r>
            <w:r w:rsidR="00737A31">
              <w:rPr>
                <w:rFonts w:eastAsiaTheme="minorHAnsi"/>
                <w:sz w:val="22"/>
                <w:szCs w:val="22"/>
                <w:lang w:eastAsia="en-US"/>
              </w:rPr>
              <w:t xml:space="preserve">és a tehetséggondozás </w:t>
            </w:r>
            <w:r w:rsidRPr="001639D7">
              <w:rPr>
                <w:rFonts w:eastAsiaTheme="minorHAnsi"/>
                <w:sz w:val="22"/>
                <w:szCs w:val="22"/>
                <w:lang w:eastAsia="en-US"/>
              </w:rPr>
              <w:t>év végi beszámolója.</w:t>
            </w:r>
            <w:r w:rsidR="00737A31">
              <w:rPr>
                <w:rFonts w:eastAsiaTheme="minorHAnsi"/>
                <w:sz w:val="22"/>
                <w:szCs w:val="22"/>
                <w:lang w:eastAsia="en-US"/>
              </w:rPr>
              <w:t>( A dráma tehetséggondozás ebben a formában nem szolgálja a tehetségg</w:t>
            </w:r>
            <w:r w:rsidR="008A1DF1">
              <w:rPr>
                <w:rFonts w:eastAsiaTheme="minorHAnsi"/>
                <w:sz w:val="22"/>
                <w:szCs w:val="22"/>
                <w:lang w:eastAsia="en-US"/>
              </w:rPr>
              <w:t>o</w:t>
            </w:r>
            <w:r w:rsidR="00737A31">
              <w:rPr>
                <w:rFonts w:eastAsiaTheme="minorHAnsi"/>
                <w:sz w:val="22"/>
                <w:szCs w:val="22"/>
                <w:lang w:eastAsia="en-US"/>
              </w:rPr>
              <w:t>ndozást.)</w:t>
            </w:r>
          </w:p>
        </w:tc>
      </w:tr>
    </w:tbl>
    <w:p w:rsidR="001639D7" w:rsidRPr="00D80C94" w:rsidRDefault="00FF354B" w:rsidP="001639D7">
      <w:pPr>
        <w:pStyle w:val="Cmsor2"/>
        <w:numPr>
          <w:ilvl w:val="1"/>
          <w:numId w:val="2"/>
        </w:numPr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lastRenderedPageBreak/>
        <w:t xml:space="preserve">Megvalósítás </w:t>
      </w:r>
    </w:p>
    <w:p w:rsidR="00FF354B" w:rsidRPr="009B2457" w:rsidRDefault="00FF354B" w:rsidP="00FF354B">
      <w:pPr>
        <w:pStyle w:val="Cmsor3"/>
        <w:numPr>
          <w:ilvl w:val="2"/>
          <w:numId w:val="2"/>
        </w:numPr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 xml:space="preserve">A tervek megvalósítása: Az intézmény működését irányító éves tervek és a beszámolók viszonya, egymásra épülésének gyakorlata </w:t>
      </w:r>
    </w:p>
    <w:p w:rsidR="00FF354B" w:rsidRPr="009B2457" w:rsidRDefault="00FF354B" w:rsidP="00FF354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828"/>
      </w:tblGrid>
      <w:tr w:rsidR="00FF354B" w:rsidRPr="009B2457" w:rsidTr="00FF354B">
        <w:tc>
          <w:tcPr>
            <w:tcW w:w="1384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1.2.1.1 Elvárás</w:t>
            </w:r>
          </w:p>
        </w:tc>
        <w:tc>
          <w:tcPr>
            <w:tcW w:w="7828" w:type="dxa"/>
          </w:tcPr>
          <w:p w:rsidR="00007F08" w:rsidRPr="00396609" w:rsidRDefault="00007F08" w:rsidP="00396609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66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stratégiai tervek megvalósítása tanévekre bontott, amelyben megjelennek a stratégiai célok aktuális elemei. (Pedagógiai program, a vezetői pályázat, a továbbképzési terv stb. aktuális céljai, feladatai.) Az intézmény éves terveinek gyakorlati megvalósítása a pedagógusok, a munkaközösségek  bevonásával történik. A Programban megfogalmazott  nevelési-oktatási célok határozzák meg a módszerek, eljárások kiválasztását, alkalmazását.Az intézményi pedagógiai folyamatok (például nevelési évre, gyermekcsoportra tervezett egymásra épülő tevékenységek) a személyiség- és közösségfejlesztést, az elvárt nevelési, tanulási eredmények elérését, a szülők, gyermekek és munkatársak elégedettségét és a fenntartói elvárások teljesülését szolgálják.</w:t>
            </w:r>
          </w:p>
          <w:p w:rsidR="00FF354B" w:rsidRPr="009B2457" w:rsidRDefault="00007F08" w:rsidP="00007F08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FF354B"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(</w:t>
            </w:r>
            <w:r w:rsidRPr="009B245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Intézményi egyedi elvárások 2015.</w:t>
            </w:r>
          </w:p>
        </w:tc>
      </w:tr>
      <w:tr w:rsidR="00FF354B" w:rsidRPr="009B2457" w:rsidTr="00FF354B">
        <w:tc>
          <w:tcPr>
            <w:tcW w:w="1384" w:type="dxa"/>
          </w:tcPr>
          <w:p w:rsidR="00FF354B" w:rsidRPr="001639D7" w:rsidRDefault="00737A31" w:rsidP="00FF354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2015/2016</w:t>
            </w:r>
            <w:r w:rsidR="00FF354B" w:rsidRPr="001639D7">
              <w:rPr>
                <w:rFonts w:eastAsiaTheme="minorHAnsi"/>
                <w:b/>
                <w:sz w:val="20"/>
                <w:szCs w:val="20"/>
                <w:lang w:eastAsia="en-US"/>
              </w:rPr>
              <w:t>. nevelési évben az alábbiak szerint valósult meg</w:t>
            </w:r>
          </w:p>
        </w:tc>
        <w:tc>
          <w:tcPr>
            <w:tcW w:w="7828" w:type="dxa"/>
          </w:tcPr>
          <w:p w:rsidR="00D54B2E" w:rsidRPr="00D54B2E" w:rsidRDefault="00D54B2E" w:rsidP="00FE37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D54B2E">
              <w:rPr>
                <w:sz w:val="22"/>
                <w:szCs w:val="22"/>
              </w:rPr>
              <w:t>éves munkaterv, munkaközösségi tervek, a pedagógiai munka, tervezési dok</w:t>
            </w:r>
            <w:r>
              <w:rPr>
                <w:sz w:val="22"/>
                <w:szCs w:val="22"/>
              </w:rPr>
              <w:t>umentumai és</w:t>
            </w:r>
            <w:r w:rsidRPr="00D54B2E">
              <w:rPr>
                <w:sz w:val="22"/>
                <w:szCs w:val="22"/>
              </w:rPr>
              <w:t xml:space="preserve"> gyakorlati megvalósítása a pedagógusok, a munkaközösségek bevonásával </w:t>
            </w:r>
            <w:r>
              <w:rPr>
                <w:sz w:val="22"/>
                <w:szCs w:val="22"/>
              </w:rPr>
              <w:t>és egyeztetésével történt.</w:t>
            </w:r>
          </w:p>
          <w:p w:rsidR="00B4232E" w:rsidRDefault="00D54B2E" w:rsidP="00FE374C">
            <w:pPr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 kialakított</w:t>
            </w:r>
            <w:r w:rsidR="007B2FB7" w:rsidRPr="001639D7">
              <w:rPr>
                <w:rFonts w:eastAsiaTheme="minorHAnsi"/>
                <w:sz w:val="22"/>
                <w:szCs w:val="22"/>
                <w:lang w:eastAsia="en-US"/>
              </w:rPr>
              <w:t xml:space="preserve"> h</w:t>
            </w:r>
            <w:r w:rsidR="007B2FB7" w:rsidRPr="001639D7">
              <w:rPr>
                <w:sz w:val="22"/>
                <w:szCs w:val="22"/>
              </w:rPr>
              <w:t xml:space="preserve">umánus, demokratikus, alkotó munkahelyi légkört </w:t>
            </w:r>
            <w:r>
              <w:rPr>
                <w:sz w:val="22"/>
                <w:szCs w:val="22"/>
              </w:rPr>
              <w:t>alkalmazva végeztük feladatainkat.</w:t>
            </w:r>
            <w:r w:rsidR="007B2FB7" w:rsidRPr="001639D7">
              <w:rPr>
                <w:sz w:val="22"/>
                <w:szCs w:val="22"/>
              </w:rPr>
              <w:t xml:space="preserve"> </w:t>
            </w:r>
          </w:p>
          <w:p w:rsidR="007B2FB7" w:rsidRPr="00D54B2E" w:rsidRDefault="00B4232E" w:rsidP="00FE374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játszóudvaron található fa hint</w:t>
            </w:r>
            <w:r w:rsidR="00D54B2E">
              <w:rPr>
                <w:color w:val="000000"/>
                <w:sz w:val="22"/>
                <w:szCs w:val="22"/>
              </w:rPr>
              <w:t>ák, és mászókák ütéscsillapításának megvalósítása</w:t>
            </w:r>
            <w:r>
              <w:rPr>
                <w:color w:val="000000"/>
                <w:sz w:val="22"/>
                <w:szCs w:val="22"/>
              </w:rPr>
              <w:t>, folyamatos karbantartása</w:t>
            </w:r>
            <w:r w:rsidR="00D54B2E">
              <w:rPr>
                <w:color w:val="000000"/>
                <w:sz w:val="22"/>
                <w:szCs w:val="22"/>
              </w:rPr>
              <w:t xml:space="preserve"> a gyerekek biztonságát szolgálja.</w:t>
            </w:r>
          </w:p>
        </w:tc>
      </w:tr>
      <w:tr w:rsidR="00FF354B" w:rsidRPr="009B2457" w:rsidTr="00FF354B">
        <w:tc>
          <w:tcPr>
            <w:tcW w:w="1384" w:type="dxa"/>
          </w:tcPr>
          <w:p w:rsidR="00FF354B" w:rsidRPr="001639D7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639D7">
              <w:rPr>
                <w:rFonts w:eastAsiaTheme="minorHAnsi"/>
                <w:b/>
                <w:sz w:val="20"/>
                <w:szCs w:val="20"/>
                <w:lang w:eastAsia="en-US"/>
              </w:rPr>
              <w:t>A</w:t>
            </w:r>
            <w:r w:rsidR="00CC2B9D">
              <w:rPr>
                <w:rFonts w:eastAsiaTheme="minorHAnsi"/>
                <w:b/>
                <w:sz w:val="20"/>
                <w:szCs w:val="20"/>
                <w:lang w:eastAsia="en-US"/>
              </w:rPr>
              <w:t>z 1.2.1.1</w:t>
            </w:r>
            <w:r w:rsidRPr="001639D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  <w:r w:rsidR="007B2FB7" w:rsidRPr="001639D7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828" w:type="dxa"/>
          </w:tcPr>
          <w:p w:rsidR="00FF354B" w:rsidRPr="001639D7" w:rsidRDefault="00D54B2E" w:rsidP="00FE37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 vezetői pályázatban meghatározott </w:t>
            </w:r>
            <w:r w:rsidR="007B2FB7" w:rsidRPr="001639D7">
              <w:rPr>
                <w:rFonts w:eastAsiaTheme="minorHAnsi"/>
                <w:sz w:val="22"/>
                <w:szCs w:val="22"/>
                <w:lang w:eastAsia="en-US"/>
              </w:rPr>
              <w:t>stratégiai tervek sikeresen megvalósultak.</w:t>
            </w:r>
          </w:p>
          <w:p w:rsidR="002E68C9" w:rsidRPr="001639D7" w:rsidRDefault="002E68C9" w:rsidP="00FE37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639D7">
              <w:rPr>
                <w:rFonts w:eastAsiaTheme="minorHAnsi"/>
                <w:sz w:val="22"/>
                <w:szCs w:val="22"/>
                <w:lang w:eastAsia="en-US"/>
              </w:rPr>
              <w:t>A gyermekek iskoláig kísérése elősegíti a személyiség-és közösségfejlesztést, a nevelés eredményességének megvalósulását és a szülői elégedettséget.</w:t>
            </w:r>
          </w:p>
        </w:tc>
      </w:tr>
    </w:tbl>
    <w:p w:rsidR="00FF354B" w:rsidRPr="001639D7" w:rsidRDefault="00FF354B" w:rsidP="001639D7">
      <w:pPr>
        <w:pStyle w:val="Cmsor3"/>
        <w:numPr>
          <w:ilvl w:val="2"/>
          <w:numId w:val="2"/>
        </w:numPr>
        <w:rPr>
          <w:rFonts w:ascii="Times New Roman" w:eastAsiaTheme="minorHAnsi" w:hAnsi="Times New Roman" w:cs="Times New Roman"/>
          <w:lang w:eastAsia="en-US"/>
        </w:rPr>
      </w:pPr>
      <w:r w:rsidRPr="001639D7">
        <w:rPr>
          <w:rFonts w:ascii="Times New Roman" w:eastAsiaTheme="minorHAnsi" w:hAnsi="Times New Roman" w:cs="Times New Roman"/>
          <w:lang w:eastAsia="en-US"/>
        </w:rPr>
        <w:t xml:space="preserve">Az intézmény működését irányító éves tervek és a beszámolók viszonya </w:t>
      </w:r>
    </w:p>
    <w:p w:rsidR="00FF354B" w:rsidRPr="009B2457" w:rsidRDefault="00FF354B" w:rsidP="00FF354B">
      <w:pPr>
        <w:rPr>
          <w:rFonts w:eastAsiaTheme="minorHAnsi"/>
          <w:lang w:eastAsia="en-US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19"/>
      </w:tblGrid>
      <w:tr w:rsidR="00FF354B" w:rsidRPr="009B2457" w:rsidTr="00B4232E">
        <w:tc>
          <w:tcPr>
            <w:tcW w:w="2093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1.2.2.1. Elvárás</w:t>
            </w:r>
          </w:p>
        </w:tc>
        <w:tc>
          <w:tcPr>
            <w:tcW w:w="7119" w:type="dxa"/>
          </w:tcPr>
          <w:p w:rsidR="00FF354B" w:rsidRPr="009B2457" w:rsidRDefault="00FF354B" w:rsidP="00396609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Az éves tervek és beszámolók egymásra épülnek. </w:t>
            </w:r>
          </w:p>
          <w:p w:rsidR="00FF354B" w:rsidRPr="009B2457" w:rsidRDefault="00FF354B" w:rsidP="00396609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A nevelési év végi beszámoló megállapításai alapján történik a következő nevelési év tervezése. </w:t>
            </w:r>
          </w:p>
          <w:p w:rsidR="00FF354B" w:rsidRPr="009B2457" w:rsidRDefault="00FF354B" w:rsidP="00396609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 beszámolók szempontjai illeszkednek az intézményi önértékelési rendszerhez. </w:t>
            </w:r>
          </w:p>
          <w:p w:rsidR="00FF354B" w:rsidRPr="009B2457" w:rsidRDefault="00007F08" w:rsidP="00007F08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Intézményi egyedi elvárások 2015.</w:t>
            </w:r>
          </w:p>
        </w:tc>
      </w:tr>
      <w:tr w:rsidR="00FF354B" w:rsidRPr="009B2457" w:rsidTr="00B4232E">
        <w:tc>
          <w:tcPr>
            <w:tcW w:w="2093" w:type="dxa"/>
          </w:tcPr>
          <w:p w:rsidR="00FF354B" w:rsidRPr="001639D7" w:rsidRDefault="00737A31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2015/2016</w:t>
            </w:r>
            <w:r w:rsidR="00FF354B" w:rsidRPr="001639D7">
              <w:rPr>
                <w:rFonts w:eastAsiaTheme="minorHAnsi"/>
                <w:b/>
                <w:sz w:val="20"/>
                <w:szCs w:val="20"/>
                <w:lang w:eastAsia="en-US"/>
              </w:rPr>
              <w:t>. nevelési évben az alábbiak szerint valósult meg</w:t>
            </w:r>
          </w:p>
        </w:tc>
        <w:tc>
          <w:tcPr>
            <w:tcW w:w="7119" w:type="dxa"/>
          </w:tcPr>
          <w:p w:rsidR="001639D7" w:rsidRDefault="001639D7" w:rsidP="00FF354B">
            <w:pPr>
              <w:rPr>
                <w:color w:val="000000"/>
                <w:sz w:val="22"/>
                <w:szCs w:val="22"/>
              </w:rPr>
            </w:pPr>
            <w:r w:rsidRPr="001639D7">
              <w:rPr>
                <w:color w:val="000000"/>
                <w:sz w:val="22"/>
                <w:szCs w:val="22"/>
              </w:rPr>
              <w:t>Mindkét csop</w:t>
            </w:r>
            <w:r w:rsidR="00737A31">
              <w:rPr>
                <w:color w:val="000000"/>
                <w:sz w:val="22"/>
                <w:szCs w:val="22"/>
              </w:rPr>
              <w:t>ortban az éves nevelési tervet</w:t>
            </w:r>
            <w:r w:rsidRPr="001639D7">
              <w:rPr>
                <w:color w:val="000000"/>
                <w:sz w:val="22"/>
                <w:szCs w:val="22"/>
              </w:rPr>
              <w:t xml:space="preserve"> az óvodapedagógusok az előző tanév</w:t>
            </w:r>
            <w:r w:rsidR="00FE374C">
              <w:rPr>
                <w:color w:val="000000"/>
                <w:sz w:val="22"/>
                <w:szCs w:val="22"/>
              </w:rPr>
              <w:t xml:space="preserve"> </w:t>
            </w:r>
            <w:r w:rsidRPr="001639D7">
              <w:rPr>
                <w:color w:val="000000"/>
                <w:sz w:val="22"/>
                <w:szCs w:val="22"/>
              </w:rPr>
              <w:t xml:space="preserve">eredményeihez mérten készítették, </w:t>
            </w:r>
            <w:r w:rsidR="00FE374C">
              <w:rPr>
                <w:color w:val="000000"/>
                <w:sz w:val="22"/>
                <w:szCs w:val="22"/>
              </w:rPr>
              <w:t xml:space="preserve">a fokozatosság és folyamatosság elvét </w:t>
            </w:r>
            <w:r w:rsidRPr="001639D7">
              <w:rPr>
                <w:color w:val="000000"/>
                <w:sz w:val="22"/>
                <w:szCs w:val="22"/>
              </w:rPr>
              <w:t xml:space="preserve">követve </w:t>
            </w:r>
            <w:r w:rsidR="00FE374C">
              <w:rPr>
                <w:color w:val="000000"/>
                <w:sz w:val="22"/>
                <w:szCs w:val="22"/>
              </w:rPr>
              <w:t xml:space="preserve">és </w:t>
            </w:r>
            <w:r w:rsidRPr="001639D7">
              <w:rPr>
                <w:color w:val="000000"/>
                <w:sz w:val="22"/>
                <w:szCs w:val="22"/>
              </w:rPr>
              <w:t>a gyerekek é</w:t>
            </w:r>
            <w:r w:rsidR="00FE374C">
              <w:rPr>
                <w:color w:val="000000"/>
                <w:sz w:val="22"/>
                <w:szCs w:val="22"/>
              </w:rPr>
              <w:t>letkori és egyéni sajátosságait figyelembe véve.</w:t>
            </w:r>
          </w:p>
          <w:p w:rsidR="00FE374C" w:rsidRPr="001639D7" w:rsidRDefault="00FE374C" w:rsidP="00FF354B">
            <w:pPr>
              <w:rPr>
                <w:color w:val="000000"/>
                <w:sz w:val="22"/>
                <w:szCs w:val="22"/>
              </w:rPr>
            </w:pPr>
          </w:p>
        </w:tc>
      </w:tr>
      <w:tr w:rsidR="00FF354B" w:rsidRPr="009B2457" w:rsidTr="00B4232E">
        <w:tc>
          <w:tcPr>
            <w:tcW w:w="2093" w:type="dxa"/>
          </w:tcPr>
          <w:p w:rsidR="00CC2B9D" w:rsidRDefault="00FF354B" w:rsidP="001639D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639D7">
              <w:rPr>
                <w:rFonts w:eastAsiaTheme="minorHAnsi"/>
                <w:b/>
                <w:sz w:val="20"/>
                <w:szCs w:val="20"/>
                <w:lang w:eastAsia="en-US"/>
              </w:rPr>
              <w:t>A</w:t>
            </w:r>
            <w:r w:rsidR="00CC2B9D">
              <w:rPr>
                <w:rFonts w:eastAsiaTheme="minorHAnsi"/>
                <w:b/>
                <w:sz w:val="20"/>
                <w:szCs w:val="20"/>
                <w:lang w:eastAsia="en-US"/>
              </w:rPr>
              <w:t>z 1.2.2.1</w:t>
            </w:r>
          </w:p>
          <w:p w:rsidR="00FF354B" w:rsidRPr="001639D7" w:rsidRDefault="00FF354B" w:rsidP="001639D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639D7">
              <w:rPr>
                <w:rFonts w:eastAsiaTheme="minorHAnsi"/>
                <w:b/>
                <w:sz w:val="20"/>
                <w:szCs w:val="20"/>
                <w:lang w:eastAsia="en-US"/>
              </w:rPr>
              <w:t>számú adattáblából az alábbi következtetés vonható le</w:t>
            </w:r>
          </w:p>
        </w:tc>
        <w:tc>
          <w:tcPr>
            <w:tcW w:w="7119" w:type="dxa"/>
          </w:tcPr>
          <w:p w:rsidR="00FF354B" w:rsidRPr="001639D7" w:rsidRDefault="001639D7" w:rsidP="00AC564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639D7">
              <w:rPr>
                <w:rFonts w:eastAsiaTheme="minorHAnsi"/>
                <w:sz w:val="22"/>
                <w:szCs w:val="22"/>
                <w:lang w:eastAsia="en-US"/>
              </w:rPr>
              <w:t xml:space="preserve">A gyerekeknek, szülőknek és a pedagógusoknak </w:t>
            </w:r>
            <w:r w:rsidR="00737A31">
              <w:rPr>
                <w:rFonts w:eastAsiaTheme="minorHAnsi"/>
                <w:sz w:val="22"/>
                <w:szCs w:val="22"/>
                <w:lang w:eastAsia="en-US"/>
              </w:rPr>
              <w:t xml:space="preserve">is megkönnyíti a munkáját az, ha egy-egy </w:t>
            </w:r>
            <w:r w:rsidR="00AC5645">
              <w:rPr>
                <w:rFonts w:eastAsiaTheme="minorHAnsi"/>
                <w:sz w:val="22"/>
                <w:szCs w:val="22"/>
                <w:lang w:eastAsia="en-US"/>
              </w:rPr>
              <w:t xml:space="preserve">gyermekcsoportot  (gyereket) több éven keresztül tud nevelni, </w:t>
            </w:r>
            <w:r w:rsidRPr="001639D7">
              <w:rPr>
                <w:rFonts w:eastAsiaTheme="minorHAnsi"/>
                <w:sz w:val="22"/>
                <w:szCs w:val="22"/>
                <w:lang w:eastAsia="en-US"/>
              </w:rPr>
              <w:t>így eredményesebb a nevelési feladatok megvalósulása</w:t>
            </w:r>
            <w:r w:rsidR="00AC56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</w:tbl>
    <w:p w:rsidR="00FF354B" w:rsidRPr="009B2457" w:rsidRDefault="00FF354B" w:rsidP="00FF354B">
      <w:pPr>
        <w:pStyle w:val="Cmsor3"/>
        <w:numPr>
          <w:ilvl w:val="2"/>
          <w:numId w:val="2"/>
        </w:numPr>
        <w:rPr>
          <w:rFonts w:ascii="Times New Roman" w:eastAsiaTheme="minorHAnsi" w:hAnsi="Times New Roman" w:cs="Times New Roman"/>
          <w:lang w:eastAsia="en-US"/>
        </w:rPr>
      </w:pPr>
      <w:r w:rsidRPr="009B2457">
        <w:rPr>
          <w:rFonts w:ascii="Times New Roman" w:eastAsiaTheme="minorHAnsi" w:hAnsi="Times New Roman" w:cs="Times New Roman"/>
          <w:lang w:eastAsia="en-US"/>
        </w:rPr>
        <w:t>A pedagógusok éves tervezésének, és a terv tényleges megvalósulása</w:t>
      </w:r>
    </w:p>
    <w:p w:rsidR="00FF354B" w:rsidRPr="009B2457" w:rsidRDefault="00FF354B" w:rsidP="00FF354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F354B" w:rsidRPr="009B2457" w:rsidTr="002F7FDB">
        <w:tc>
          <w:tcPr>
            <w:tcW w:w="1668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1.2.3.1. Elvárás</w:t>
            </w:r>
          </w:p>
        </w:tc>
        <w:tc>
          <w:tcPr>
            <w:tcW w:w="7544" w:type="dxa"/>
          </w:tcPr>
          <w:p w:rsidR="00FF354B" w:rsidRDefault="00471C60" w:rsidP="00396609">
            <w:pPr>
              <w:jc w:val="both"/>
              <w:rPr>
                <w:b/>
                <w:i/>
                <w:sz w:val="22"/>
                <w:szCs w:val="22"/>
              </w:rPr>
            </w:pPr>
            <w:r w:rsidRPr="00471C60">
              <w:rPr>
                <w:b/>
                <w:i/>
                <w:sz w:val="20"/>
                <w:szCs w:val="20"/>
              </w:rPr>
              <w:t>A pedagógus tervező munkájában és annak ütemezésében megjelennek a stratégiai és operatív dokumentumokban megfogalmazott célok, feladatok – a csoport, valamint a sajátos nevelési igényű gyermekek adottságait figyelembe véve.</w:t>
            </w:r>
          </w:p>
          <w:p w:rsidR="00471C60" w:rsidRPr="009B2457" w:rsidRDefault="00471C60" w:rsidP="00FF354B">
            <w:pPr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9B245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Intézményi egyedi elvárások 2015.</w:t>
            </w:r>
          </w:p>
        </w:tc>
      </w:tr>
      <w:tr w:rsidR="00FF354B" w:rsidRPr="009B2457" w:rsidTr="002F7FDB">
        <w:tc>
          <w:tcPr>
            <w:tcW w:w="1668" w:type="dxa"/>
          </w:tcPr>
          <w:p w:rsidR="00FF354B" w:rsidRPr="002F7FDB" w:rsidRDefault="00AC5645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2015/2016</w:t>
            </w:r>
            <w:r w:rsidR="00FF354B" w:rsidRPr="002F7FDB">
              <w:rPr>
                <w:rFonts w:eastAsiaTheme="minorHAnsi"/>
                <w:b/>
                <w:sz w:val="20"/>
                <w:szCs w:val="20"/>
                <w:lang w:eastAsia="en-US"/>
              </w:rPr>
              <w:t>. nevelési évben az alábbiak szerint valósult meg</w:t>
            </w:r>
          </w:p>
        </w:tc>
        <w:tc>
          <w:tcPr>
            <w:tcW w:w="7544" w:type="dxa"/>
          </w:tcPr>
          <w:p w:rsidR="002F7FDB" w:rsidRDefault="002F7FDB" w:rsidP="00FE37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F7FDB">
              <w:rPr>
                <w:rFonts w:eastAsiaTheme="minorHAnsi"/>
                <w:sz w:val="22"/>
                <w:szCs w:val="22"/>
                <w:lang w:eastAsia="en-US"/>
              </w:rPr>
              <w:t>A pedagógusok tervező munkájában megjelenik a tehetséges gyermek további fejlesztésének lehetőségei, valamint a halmozottan hátrányos helyzetű gyermekek egyéni fejlesztése, negyedévente.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A pedagógiai munka mindezeknek megfelelően valósult meg. </w:t>
            </w:r>
          </w:p>
          <w:p w:rsidR="002F7FDB" w:rsidRPr="00B4232E" w:rsidRDefault="002F7FDB" w:rsidP="00FE37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Ezek nyomon követhetőek </w:t>
            </w:r>
            <w:r w:rsidR="00AC5645">
              <w:rPr>
                <w:rFonts w:eastAsiaTheme="minorHAnsi"/>
                <w:sz w:val="22"/>
                <w:szCs w:val="22"/>
                <w:lang w:eastAsia="en-US"/>
              </w:rPr>
              <w:t xml:space="preserve">a gyerekek fejlődési naplójában, a gyermeki produktumokban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és a csoportnaplókban.</w:t>
            </w:r>
          </w:p>
        </w:tc>
      </w:tr>
      <w:tr w:rsidR="00FF354B" w:rsidRPr="009B2457" w:rsidTr="002F7FDB">
        <w:tc>
          <w:tcPr>
            <w:tcW w:w="1668" w:type="dxa"/>
          </w:tcPr>
          <w:p w:rsidR="00FF354B" w:rsidRPr="002F7FDB" w:rsidRDefault="00FF354B" w:rsidP="002F7FD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F7FDB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A</w:t>
            </w:r>
            <w:r w:rsidR="00CC2B9D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z 1.2.3.1 </w:t>
            </w:r>
            <w:r w:rsidRPr="002F7FDB">
              <w:rPr>
                <w:rFonts w:eastAsiaTheme="minorHAnsi"/>
                <w:b/>
                <w:sz w:val="20"/>
                <w:szCs w:val="20"/>
                <w:lang w:eastAsia="en-US"/>
              </w:rPr>
              <w:t>számú adattáblából az alábbi következtetés vonható le</w:t>
            </w:r>
          </w:p>
        </w:tc>
        <w:tc>
          <w:tcPr>
            <w:tcW w:w="7544" w:type="dxa"/>
          </w:tcPr>
          <w:p w:rsidR="00FF354B" w:rsidRPr="009B2457" w:rsidRDefault="002F7FDB" w:rsidP="00AC5645">
            <w:pPr>
              <w:jc w:val="both"/>
              <w:rPr>
                <w:rFonts w:eastAsiaTheme="minorHAnsi"/>
                <w:lang w:eastAsia="en-US"/>
              </w:rPr>
            </w:pPr>
            <w:r w:rsidRPr="002F7FDB">
              <w:rPr>
                <w:rFonts w:eastAsiaTheme="minorHAnsi"/>
                <w:sz w:val="22"/>
                <w:szCs w:val="22"/>
                <w:lang w:eastAsia="en-US"/>
              </w:rPr>
              <w:t xml:space="preserve">A pedagógiai munka tervezése és megvalósulása mindkét csoportban a Helyi Pedagógiai Program és az Éves munkatervben </w:t>
            </w:r>
            <w:r w:rsidR="00AC5645">
              <w:rPr>
                <w:rFonts w:eastAsiaTheme="minorHAnsi"/>
                <w:sz w:val="22"/>
                <w:szCs w:val="22"/>
                <w:lang w:eastAsia="en-US"/>
              </w:rPr>
              <w:t>és a csoportok nevelési tervei alapján za</w:t>
            </w:r>
            <w:r w:rsidRPr="002F7FDB">
              <w:rPr>
                <w:rFonts w:eastAsiaTheme="minorHAnsi"/>
                <w:sz w:val="22"/>
                <w:szCs w:val="22"/>
                <w:lang w:eastAsia="en-US"/>
              </w:rPr>
              <w:t>jlott</w:t>
            </w:r>
            <w:r w:rsidR="00AC5645">
              <w:rPr>
                <w:rFonts w:eastAsiaTheme="minorHAnsi"/>
                <w:lang w:eastAsia="en-US"/>
              </w:rPr>
              <w:t>, elősegítve ezzel a gyermekek önmegvalósítását.</w:t>
            </w:r>
          </w:p>
        </w:tc>
      </w:tr>
    </w:tbl>
    <w:p w:rsidR="00FF354B" w:rsidRPr="009B2457" w:rsidRDefault="00FF354B" w:rsidP="00FF354B">
      <w:pPr>
        <w:pStyle w:val="Cmsor2"/>
        <w:numPr>
          <w:ilvl w:val="1"/>
          <w:numId w:val="2"/>
        </w:numPr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 xml:space="preserve">Ellenőrzés </w:t>
      </w:r>
    </w:p>
    <w:p w:rsidR="00FF354B" w:rsidRPr="009B2457" w:rsidRDefault="00FF354B" w:rsidP="00FF354B">
      <w:pPr>
        <w:pStyle w:val="Cmsor3"/>
        <w:numPr>
          <w:ilvl w:val="2"/>
          <w:numId w:val="2"/>
        </w:numPr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Az ellenőrzés működtetése az intézményben? (Ki, mit milyen céllal, milyen gyakorisággal, milyen eszközökkel ellenőriz?)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03"/>
      </w:tblGrid>
      <w:tr w:rsidR="00FF354B" w:rsidRPr="009B2457" w:rsidTr="005A4FAA">
        <w:tc>
          <w:tcPr>
            <w:tcW w:w="1809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1.3.1.1 Elvárás</w:t>
            </w:r>
          </w:p>
        </w:tc>
        <w:tc>
          <w:tcPr>
            <w:tcW w:w="7403" w:type="dxa"/>
          </w:tcPr>
          <w:p w:rsidR="00471C60" w:rsidRPr="00471C60" w:rsidRDefault="00471C60" w:rsidP="00471C60">
            <w:pPr>
              <w:jc w:val="both"/>
              <w:rPr>
                <w:b/>
                <w:i/>
                <w:sz w:val="20"/>
                <w:szCs w:val="20"/>
              </w:rPr>
            </w:pPr>
            <w:r w:rsidRPr="00471C60">
              <w:rPr>
                <w:b/>
                <w:i/>
                <w:sz w:val="20"/>
                <w:szCs w:val="20"/>
              </w:rPr>
              <w:t>Az intézmény stratégiai alapdokumentumai alapján történik a belső ellenőrzés.</w:t>
            </w:r>
          </w:p>
          <w:p w:rsidR="00FF354B" w:rsidRPr="009B2457" w:rsidRDefault="00471C60" w:rsidP="00FF354B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B2457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5A4FAA">
        <w:tc>
          <w:tcPr>
            <w:tcW w:w="1809" w:type="dxa"/>
          </w:tcPr>
          <w:p w:rsidR="00FF354B" w:rsidRPr="002F7FDB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F7FDB">
              <w:rPr>
                <w:rFonts w:eastAsiaTheme="minorHAnsi"/>
                <w:b/>
                <w:sz w:val="20"/>
                <w:szCs w:val="20"/>
                <w:lang w:eastAsia="en-US"/>
              </w:rPr>
              <w:t>A 2</w:t>
            </w:r>
            <w:r w:rsidR="00AC5645">
              <w:rPr>
                <w:rFonts w:eastAsiaTheme="minorHAnsi"/>
                <w:b/>
                <w:sz w:val="20"/>
                <w:szCs w:val="20"/>
                <w:lang w:eastAsia="en-US"/>
              </w:rPr>
              <w:t>015/2016</w:t>
            </w:r>
            <w:r w:rsidRPr="002F7FDB">
              <w:rPr>
                <w:rFonts w:eastAsiaTheme="minorHAnsi"/>
                <w:b/>
                <w:sz w:val="20"/>
                <w:szCs w:val="20"/>
                <w:lang w:eastAsia="en-US"/>
              </w:rPr>
              <w:t>. nevelési évben az alábbiak szerint valósult meg</w:t>
            </w:r>
          </w:p>
        </w:tc>
        <w:tc>
          <w:tcPr>
            <w:tcW w:w="7403" w:type="dxa"/>
          </w:tcPr>
          <w:p w:rsidR="005A7635" w:rsidRPr="005A7635" w:rsidRDefault="005A7635" w:rsidP="0000353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A7635">
              <w:rPr>
                <w:rFonts w:eastAsiaTheme="minorHAnsi"/>
                <w:sz w:val="22"/>
                <w:szCs w:val="22"/>
                <w:lang w:eastAsia="en-US"/>
              </w:rPr>
              <w:t xml:space="preserve">A belső ellenőrzés a következő területeket érintette: </w:t>
            </w:r>
          </w:p>
          <w:p w:rsidR="00FF354B" w:rsidRPr="009B2457" w:rsidRDefault="005A7635" w:rsidP="00003538">
            <w:pPr>
              <w:jc w:val="both"/>
              <w:rPr>
                <w:rFonts w:eastAsiaTheme="minorHAnsi"/>
                <w:lang w:eastAsia="en-US"/>
              </w:rPr>
            </w:pPr>
            <w:r w:rsidRPr="005A7635">
              <w:rPr>
                <w:rFonts w:eastAsiaTheme="minorHAnsi"/>
                <w:sz w:val="22"/>
                <w:szCs w:val="22"/>
                <w:lang w:eastAsia="en-US"/>
              </w:rPr>
              <w:t>pedagógiai, tanügy</w:t>
            </w:r>
            <w:r w:rsidR="00FE374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5A7635">
              <w:rPr>
                <w:rFonts w:eastAsiaTheme="minorHAnsi"/>
                <w:sz w:val="22"/>
                <w:szCs w:val="22"/>
                <w:lang w:eastAsia="en-US"/>
              </w:rPr>
              <w:t>igazgatási, technikai dolgozók, gazdálkodás, munkavédelem, higiénia, dekoráció.</w:t>
            </w:r>
          </w:p>
        </w:tc>
      </w:tr>
      <w:tr w:rsidR="00FF354B" w:rsidRPr="009B2457" w:rsidTr="005A4FAA">
        <w:tc>
          <w:tcPr>
            <w:tcW w:w="1809" w:type="dxa"/>
          </w:tcPr>
          <w:p w:rsidR="00FF354B" w:rsidRPr="002F7FDB" w:rsidRDefault="00CC2B9D" w:rsidP="005A7635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Az 1.3.1.1</w:t>
            </w:r>
            <w:r w:rsidR="00FF354B" w:rsidRPr="002F7FD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403" w:type="dxa"/>
          </w:tcPr>
          <w:p w:rsidR="00FF354B" w:rsidRPr="00934C12" w:rsidRDefault="00934C12" w:rsidP="0000353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Éves nevelési tervben meghatározottak szerint zajlott az ellenőrzés, mely a felsorolt ter</w:t>
            </w:r>
            <w:r w:rsidR="00003538">
              <w:rPr>
                <w:rFonts w:eastAsiaTheme="minorHAnsi"/>
                <w:sz w:val="22"/>
                <w:szCs w:val="22"/>
                <w:lang w:eastAsia="en-US"/>
              </w:rPr>
              <w:t xml:space="preserve">ületek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minden pontját érintette.</w:t>
            </w:r>
          </w:p>
        </w:tc>
      </w:tr>
      <w:tr w:rsidR="00FF354B" w:rsidRPr="009B2457" w:rsidTr="005A4FAA">
        <w:tc>
          <w:tcPr>
            <w:tcW w:w="1809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1.3.1.2 Elvárás</w:t>
            </w:r>
          </w:p>
        </w:tc>
        <w:tc>
          <w:tcPr>
            <w:tcW w:w="7403" w:type="dxa"/>
          </w:tcPr>
          <w:p w:rsidR="00471C60" w:rsidRPr="00471C60" w:rsidRDefault="00471C60" w:rsidP="00471C60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1C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Az óvodavezető éves tervében szerepel, hogy ki, mit, milyen céllal, milyen gyakorisággal, milyen eszközökkel ellenőriz. </w:t>
            </w:r>
          </w:p>
          <w:p w:rsidR="00FF354B" w:rsidRPr="009B2457" w:rsidRDefault="00471C60" w:rsidP="00FF354B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B245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5A4FAA">
        <w:tc>
          <w:tcPr>
            <w:tcW w:w="1809" w:type="dxa"/>
          </w:tcPr>
          <w:p w:rsidR="00934C12" w:rsidRPr="00934C12" w:rsidRDefault="00934C12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FF354B" w:rsidRPr="00934C12" w:rsidRDefault="00AC5645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2015/2016</w:t>
            </w:r>
            <w:r w:rsidR="00FF354B" w:rsidRPr="00934C12">
              <w:rPr>
                <w:rFonts w:eastAsiaTheme="minorHAnsi"/>
                <w:b/>
                <w:sz w:val="20"/>
                <w:szCs w:val="20"/>
                <w:lang w:eastAsia="en-US"/>
              </w:rPr>
              <w:t>. nevelési évben az alábbiak szerint valósult meg</w:t>
            </w:r>
          </w:p>
        </w:tc>
        <w:tc>
          <w:tcPr>
            <w:tcW w:w="7403" w:type="dxa"/>
          </w:tcPr>
          <w:p w:rsidR="00934C12" w:rsidRPr="00934C12" w:rsidRDefault="005A7635" w:rsidP="0000353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4C12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="00934C12" w:rsidRPr="00934C12">
              <w:rPr>
                <w:rFonts w:eastAsiaTheme="minorHAnsi"/>
                <w:sz w:val="22"/>
                <w:szCs w:val="22"/>
                <w:lang w:eastAsia="en-US"/>
              </w:rPr>
              <w:t>z e</w:t>
            </w:r>
            <w:r w:rsidRPr="00934C12">
              <w:rPr>
                <w:rFonts w:eastAsiaTheme="minorHAnsi"/>
                <w:sz w:val="22"/>
                <w:szCs w:val="22"/>
                <w:lang w:eastAsia="en-US"/>
              </w:rPr>
              <w:t>llenőrzés</w:t>
            </w:r>
            <w:r w:rsidR="00934C12" w:rsidRPr="00934C12">
              <w:rPr>
                <w:rFonts w:eastAsiaTheme="minorHAnsi"/>
                <w:sz w:val="22"/>
                <w:szCs w:val="22"/>
                <w:lang w:eastAsia="en-US"/>
              </w:rPr>
              <w:t>ek ütemezése kit</w:t>
            </w:r>
            <w:r w:rsidRPr="00934C12">
              <w:rPr>
                <w:rFonts w:eastAsiaTheme="minorHAnsi"/>
                <w:sz w:val="22"/>
                <w:szCs w:val="22"/>
                <w:lang w:eastAsia="en-US"/>
              </w:rPr>
              <w:t>erjedt</w:t>
            </w:r>
            <w:r w:rsidR="00934C12" w:rsidRPr="00934C12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FF354B" w:rsidRPr="00934C12" w:rsidRDefault="00934C12" w:rsidP="0000353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4C12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="005A7635" w:rsidRPr="00934C12">
              <w:rPr>
                <w:rFonts w:eastAsiaTheme="minorHAnsi"/>
                <w:sz w:val="22"/>
                <w:szCs w:val="22"/>
                <w:lang w:eastAsia="en-US"/>
              </w:rPr>
              <w:t xml:space="preserve"> pedagógiai munkára: beszoktatás folyamatára, nevelési tervekre, az esélyegyenlőség biztosítására, </w:t>
            </w:r>
            <w:r w:rsidR="008A1DF1">
              <w:rPr>
                <w:rFonts w:eastAsiaTheme="minorHAnsi"/>
                <w:sz w:val="22"/>
                <w:szCs w:val="22"/>
                <w:lang w:eastAsia="en-US"/>
              </w:rPr>
              <w:t>dokumentációkra (csoportnaplók, mulasztási naplók)</w:t>
            </w:r>
            <w:r w:rsidR="005A7635" w:rsidRPr="00934C12">
              <w:rPr>
                <w:rFonts w:eastAsiaTheme="minorHAnsi"/>
                <w:sz w:val="22"/>
                <w:szCs w:val="22"/>
                <w:lang w:eastAsia="en-US"/>
              </w:rPr>
              <w:t>, az egészséges életmód alakítására, az anyanyelvi nevelésre, iskolába lépéshez szükséges fejlettségre, gyermekvédelmi feladatok ellátására, tehetséges gyermekek személyre szabott nevelésére,</w:t>
            </w:r>
            <w:r w:rsidRPr="00934C12">
              <w:rPr>
                <w:rFonts w:eastAsiaTheme="minorHAnsi"/>
                <w:sz w:val="22"/>
                <w:szCs w:val="22"/>
                <w:lang w:eastAsia="en-US"/>
              </w:rPr>
              <w:t xml:space="preserve"> foglalkozáslátogatásra.</w:t>
            </w:r>
          </w:p>
          <w:p w:rsidR="00934C12" w:rsidRPr="00934C12" w:rsidRDefault="00934C12" w:rsidP="00AC564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4C12">
              <w:rPr>
                <w:rFonts w:eastAsiaTheme="minorHAnsi"/>
                <w:sz w:val="22"/>
                <w:szCs w:val="22"/>
                <w:lang w:eastAsia="en-US"/>
              </w:rPr>
              <w:t xml:space="preserve">Az ellenőrzések </w:t>
            </w:r>
            <w:r w:rsidR="00B9721F">
              <w:rPr>
                <w:rFonts w:eastAsiaTheme="minorHAnsi"/>
                <w:sz w:val="22"/>
                <w:szCs w:val="22"/>
                <w:lang w:eastAsia="en-US"/>
              </w:rPr>
              <w:t xml:space="preserve">esetenként spontán </w:t>
            </w:r>
            <w:r w:rsidR="00FE374C">
              <w:rPr>
                <w:rFonts w:eastAsiaTheme="minorHAnsi"/>
                <w:sz w:val="22"/>
                <w:szCs w:val="22"/>
                <w:lang w:eastAsia="en-US"/>
              </w:rPr>
              <w:t xml:space="preserve">szerűek voltak, </w:t>
            </w:r>
            <w:r w:rsidRPr="00934C12">
              <w:rPr>
                <w:rFonts w:eastAsiaTheme="minorHAnsi"/>
                <w:sz w:val="22"/>
                <w:szCs w:val="22"/>
                <w:lang w:eastAsia="en-US"/>
              </w:rPr>
              <w:t>nem minden esetben történtek jegyzőkönyv készítésével</w:t>
            </w:r>
            <w:r w:rsidR="00AC564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F354B" w:rsidRPr="009B2457" w:rsidTr="005A4FAA">
        <w:tc>
          <w:tcPr>
            <w:tcW w:w="1809" w:type="dxa"/>
          </w:tcPr>
          <w:p w:rsidR="00CC2B9D" w:rsidRDefault="00FF354B" w:rsidP="00934C1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34C12">
              <w:rPr>
                <w:rFonts w:eastAsiaTheme="minorHAnsi"/>
                <w:b/>
                <w:sz w:val="20"/>
                <w:szCs w:val="20"/>
                <w:lang w:eastAsia="en-US"/>
              </w:rPr>
              <w:t>A</w:t>
            </w:r>
            <w:r w:rsidR="00CC2B9D">
              <w:rPr>
                <w:rFonts w:eastAsiaTheme="minorHAnsi"/>
                <w:b/>
                <w:sz w:val="20"/>
                <w:szCs w:val="20"/>
                <w:lang w:eastAsia="en-US"/>
              </w:rPr>
              <w:t>z 1.3.1.2</w:t>
            </w:r>
          </w:p>
          <w:p w:rsidR="00FF354B" w:rsidRPr="00934C12" w:rsidRDefault="00FF354B" w:rsidP="00934C1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34C12">
              <w:rPr>
                <w:rFonts w:eastAsiaTheme="minorHAnsi"/>
                <w:b/>
                <w:sz w:val="20"/>
                <w:szCs w:val="20"/>
                <w:lang w:eastAsia="en-US"/>
              </w:rPr>
              <w:t>számú adattáblából az alábbi következtetés vonható le</w:t>
            </w:r>
          </w:p>
        </w:tc>
        <w:tc>
          <w:tcPr>
            <w:tcW w:w="7403" w:type="dxa"/>
          </w:tcPr>
          <w:p w:rsidR="00934C12" w:rsidRDefault="00934C12" w:rsidP="0000353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Az ellenőrzéseket </w:t>
            </w:r>
            <w:r w:rsidR="00B4232E">
              <w:rPr>
                <w:rFonts w:eastAsiaTheme="minorHAnsi"/>
                <w:sz w:val="22"/>
                <w:szCs w:val="22"/>
                <w:lang w:eastAsia="en-US"/>
              </w:rPr>
              <w:t xml:space="preserve">minden esetben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 vezet</w:t>
            </w:r>
            <w:r w:rsidR="00FE374C">
              <w:rPr>
                <w:rFonts w:eastAsiaTheme="minorHAnsi"/>
                <w:sz w:val="22"/>
                <w:szCs w:val="22"/>
                <w:lang w:eastAsia="en-US"/>
              </w:rPr>
              <w:t>ő</w:t>
            </w:r>
            <w:r w:rsidR="00CC2B9D">
              <w:rPr>
                <w:rFonts w:eastAsiaTheme="minorHAnsi"/>
                <w:sz w:val="22"/>
                <w:szCs w:val="22"/>
                <w:lang w:eastAsia="en-US"/>
              </w:rPr>
              <w:t xml:space="preserve"> végezte.</w:t>
            </w:r>
          </w:p>
          <w:p w:rsidR="00FF354B" w:rsidRPr="00934C12" w:rsidRDefault="00934C12" w:rsidP="00B4232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4C12">
              <w:rPr>
                <w:rFonts w:eastAsiaTheme="minorHAnsi"/>
                <w:sz w:val="22"/>
                <w:szCs w:val="22"/>
                <w:lang w:eastAsia="en-US"/>
              </w:rPr>
              <w:t>A pedagógiai munka ellenőrzése a csoportnaplókban nyomon követhető.</w:t>
            </w:r>
          </w:p>
        </w:tc>
      </w:tr>
      <w:tr w:rsidR="00FF354B" w:rsidRPr="009B2457" w:rsidTr="005A4FAA">
        <w:tc>
          <w:tcPr>
            <w:tcW w:w="1809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1.3.1.3 Elvárás</w:t>
            </w:r>
          </w:p>
        </w:tc>
        <w:tc>
          <w:tcPr>
            <w:tcW w:w="7403" w:type="dxa"/>
          </w:tcPr>
          <w:p w:rsidR="00471C60" w:rsidRPr="00471C60" w:rsidRDefault="00471C60" w:rsidP="00471C60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1C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Az önértékelés során tények és adatok alapján azonosítják a nevelési-oktatási tevékenységgel és a szervezet működésével összefüggő erősségeket, fejleszthető területeket. </w:t>
            </w:r>
          </w:p>
          <w:p w:rsidR="00FF354B" w:rsidRPr="009B2457" w:rsidRDefault="00471C60" w:rsidP="00FF354B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B245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5A4FAA">
        <w:tc>
          <w:tcPr>
            <w:tcW w:w="1809" w:type="dxa"/>
          </w:tcPr>
          <w:p w:rsidR="00FF354B" w:rsidRPr="00CC2B9D" w:rsidRDefault="00AC5645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2015/2016</w:t>
            </w:r>
            <w:r w:rsidR="00FF354B" w:rsidRPr="00CC2B9D">
              <w:rPr>
                <w:rFonts w:eastAsiaTheme="minorHAnsi"/>
                <w:b/>
                <w:sz w:val="20"/>
                <w:szCs w:val="20"/>
                <w:lang w:eastAsia="en-US"/>
              </w:rPr>
              <w:t>. nevelési évben az alábbiak szerint valósult meg</w:t>
            </w:r>
          </w:p>
        </w:tc>
        <w:tc>
          <w:tcPr>
            <w:tcW w:w="7403" w:type="dxa"/>
          </w:tcPr>
          <w:p w:rsidR="00FF354B" w:rsidRPr="00CC2B9D" w:rsidRDefault="00003538" w:rsidP="0000353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 féléves és a tanév végi nevelői értekezleten értékeljük az előző időszak eredményességét.</w:t>
            </w:r>
          </w:p>
        </w:tc>
      </w:tr>
      <w:tr w:rsidR="00FF354B" w:rsidRPr="009B2457" w:rsidTr="005A4FAA">
        <w:tc>
          <w:tcPr>
            <w:tcW w:w="1809" w:type="dxa"/>
          </w:tcPr>
          <w:p w:rsidR="00FF354B" w:rsidRPr="00CC2B9D" w:rsidRDefault="00FF354B" w:rsidP="00CC2B9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C2B9D">
              <w:rPr>
                <w:rFonts w:eastAsiaTheme="minorHAnsi"/>
                <w:b/>
                <w:sz w:val="20"/>
                <w:szCs w:val="20"/>
                <w:lang w:eastAsia="en-US"/>
              </w:rPr>
              <w:t>A</w:t>
            </w:r>
            <w:r w:rsidR="00CC2B9D">
              <w:rPr>
                <w:rFonts w:eastAsiaTheme="minorHAnsi"/>
                <w:b/>
                <w:sz w:val="20"/>
                <w:szCs w:val="20"/>
                <w:lang w:eastAsia="en-US"/>
              </w:rPr>
              <w:t>z 1.3.1.3</w:t>
            </w:r>
            <w:r w:rsidRPr="00CC2B9D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403" w:type="dxa"/>
          </w:tcPr>
          <w:p w:rsidR="00FF354B" w:rsidRPr="009B2457" w:rsidRDefault="00003538" w:rsidP="0000353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eredmények tükrében határozzuk meg a következő időszak feladatait</w:t>
            </w:r>
            <w:r w:rsidR="00D80C94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FF354B" w:rsidRPr="009B2457" w:rsidTr="005A4FAA">
        <w:tc>
          <w:tcPr>
            <w:tcW w:w="1809" w:type="dxa"/>
          </w:tcPr>
          <w:p w:rsidR="00CC2B9D" w:rsidRDefault="00CC2B9D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1.3.1.4</w:t>
            </w:r>
          </w:p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Elvárás</w:t>
            </w:r>
          </w:p>
        </w:tc>
        <w:tc>
          <w:tcPr>
            <w:tcW w:w="7403" w:type="dxa"/>
          </w:tcPr>
          <w:p w:rsidR="00D05D7A" w:rsidRPr="00D05D7A" w:rsidRDefault="00D05D7A" w:rsidP="00D05D7A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5D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 tanulási eredményeket folyamatosan nyomon követjük, elemezzük, szükség esetén korrekciót hajtunk végre. </w:t>
            </w:r>
          </w:p>
          <w:p w:rsidR="00FF354B" w:rsidRPr="009B2457" w:rsidRDefault="00D05D7A" w:rsidP="00D05D7A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9B245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5A4FAA">
        <w:tc>
          <w:tcPr>
            <w:tcW w:w="1809" w:type="dxa"/>
          </w:tcPr>
          <w:p w:rsidR="00FF354B" w:rsidRPr="00CC2B9D" w:rsidRDefault="00AC5645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2015/2016</w:t>
            </w:r>
            <w:r w:rsidR="00FF354B" w:rsidRPr="00CC2B9D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. nevelési évben az </w:t>
            </w:r>
            <w:r w:rsidR="00FF354B" w:rsidRPr="00CC2B9D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alábbiak szerint valósult meg</w:t>
            </w:r>
          </w:p>
        </w:tc>
        <w:tc>
          <w:tcPr>
            <w:tcW w:w="7403" w:type="dxa"/>
          </w:tcPr>
          <w:p w:rsidR="00FF354B" w:rsidRPr="00003538" w:rsidRDefault="00CC2B9D" w:rsidP="00944A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0353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A </w:t>
            </w:r>
            <w:r w:rsidR="00003538" w:rsidRPr="00003538">
              <w:rPr>
                <w:rFonts w:eastAsiaTheme="minorHAnsi"/>
                <w:sz w:val="22"/>
                <w:szCs w:val="22"/>
                <w:lang w:eastAsia="en-US"/>
              </w:rPr>
              <w:t xml:space="preserve">gyermekek fejlődését nyomon követő DIFER mérő alapján az óvodapedagógusok az elért eredményeket figyelembe véve készítik el a </w:t>
            </w:r>
            <w:r w:rsidR="00003538" w:rsidRPr="0000353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következő időszak fejlesztési tervét.</w:t>
            </w:r>
          </w:p>
        </w:tc>
      </w:tr>
      <w:tr w:rsidR="00FF354B" w:rsidRPr="009B2457" w:rsidTr="005A4FAA">
        <w:tc>
          <w:tcPr>
            <w:tcW w:w="1809" w:type="dxa"/>
          </w:tcPr>
          <w:p w:rsidR="00FF354B" w:rsidRPr="00CC2B9D" w:rsidRDefault="00003538" w:rsidP="0000353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Az 1.3.1.4</w:t>
            </w:r>
            <w:r w:rsidR="00FF354B" w:rsidRPr="00CC2B9D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403" w:type="dxa"/>
          </w:tcPr>
          <w:p w:rsidR="00FF354B" w:rsidRPr="00003538" w:rsidRDefault="00FE374C" w:rsidP="00FE37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Az óvodapedagógusok </w:t>
            </w:r>
            <w:r w:rsidR="00003538">
              <w:rPr>
                <w:rFonts w:eastAsiaTheme="minorHAnsi"/>
                <w:sz w:val="22"/>
                <w:szCs w:val="22"/>
                <w:lang w:eastAsia="en-US"/>
              </w:rPr>
              <w:t>eredmények elemzését követően szükség szer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int korrekciót hajtanak végre</w:t>
            </w:r>
            <w:r w:rsidR="0000353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FF354B" w:rsidRPr="009B2457" w:rsidTr="005A4FAA">
        <w:tc>
          <w:tcPr>
            <w:tcW w:w="1809" w:type="dxa"/>
          </w:tcPr>
          <w:p w:rsidR="00FF354B" w:rsidRPr="00CC2B9D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C2B9D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1.3.1.5 Elvárás</w:t>
            </w:r>
          </w:p>
        </w:tc>
        <w:tc>
          <w:tcPr>
            <w:tcW w:w="7403" w:type="dxa"/>
          </w:tcPr>
          <w:p w:rsidR="00FF354B" w:rsidRPr="009B2457" w:rsidRDefault="00FF354B" w:rsidP="00944A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color w:val="000000"/>
                <w:sz w:val="20"/>
                <w:szCs w:val="20"/>
                <w:lang w:eastAsia="en-US"/>
              </w:rPr>
              <w:t>Az ellenőrzések eredményeit felhasználjuk az intézményi önértékelésben.</w:t>
            </w:r>
          </w:p>
          <w:p w:rsidR="00FF354B" w:rsidRPr="009B2457" w:rsidRDefault="00471C60" w:rsidP="00944A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B245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5A4FAA">
        <w:tc>
          <w:tcPr>
            <w:tcW w:w="1809" w:type="dxa"/>
          </w:tcPr>
          <w:p w:rsidR="00FF354B" w:rsidRPr="00CC2B9D" w:rsidRDefault="00AC5645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2015/2016</w:t>
            </w:r>
            <w:r w:rsidR="00FF354B" w:rsidRPr="00CC2B9D">
              <w:rPr>
                <w:rFonts w:eastAsiaTheme="minorHAnsi"/>
                <w:b/>
                <w:sz w:val="20"/>
                <w:szCs w:val="20"/>
                <w:lang w:eastAsia="en-US"/>
              </w:rPr>
              <w:t>. nevelési évben az alábbiak szerint valósult meg</w:t>
            </w:r>
          </w:p>
        </w:tc>
        <w:tc>
          <w:tcPr>
            <w:tcW w:w="7403" w:type="dxa"/>
          </w:tcPr>
          <w:p w:rsidR="00B4232E" w:rsidRPr="00CC2B9D" w:rsidRDefault="001A69D4" w:rsidP="001A69D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 pedagógusok munkáját az óvodavezető látogatásokkal ellenőrizte. Minden esetben jegyzőkönyv készült és szóban és írásban is megjelentek a fejlesztési javaslatok.</w:t>
            </w:r>
          </w:p>
        </w:tc>
      </w:tr>
      <w:tr w:rsidR="00FF354B" w:rsidRPr="009B2457" w:rsidTr="005A4FAA">
        <w:tc>
          <w:tcPr>
            <w:tcW w:w="1809" w:type="dxa"/>
          </w:tcPr>
          <w:p w:rsidR="00FF354B" w:rsidRPr="00CC2B9D" w:rsidRDefault="001A69D4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Az 1.3.1.5</w:t>
            </w:r>
            <w:r w:rsidR="00FF354B" w:rsidRPr="00CC2B9D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403" w:type="dxa"/>
          </w:tcPr>
          <w:p w:rsidR="00FF354B" w:rsidRPr="00CC2B9D" w:rsidRDefault="00CC2B9D" w:rsidP="00944A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eddigi ellenőrzések eredményeit felhasználjuk a következő tanévben elkészítésre váró Intézményi Önértékelési terv meghatározásában.</w:t>
            </w:r>
          </w:p>
        </w:tc>
      </w:tr>
      <w:tr w:rsidR="00FF354B" w:rsidRPr="009B2457" w:rsidTr="005A4FAA">
        <w:tc>
          <w:tcPr>
            <w:tcW w:w="1809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1.3.1.6 Elvárás</w:t>
            </w:r>
          </w:p>
        </w:tc>
        <w:tc>
          <w:tcPr>
            <w:tcW w:w="7403" w:type="dxa"/>
          </w:tcPr>
          <w:p w:rsidR="00FF354B" w:rsidRPr="009B2457" w:rsidRDefault="00FF354B" w:rsidP="003966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color w:val="000000"/>
                <w:sz w:val="20"/>
                <w:szCs w:val="20"/>
                <w:lang w:eastAsia="en-US"/>
              </w:rPr>
              <w:t>Az önértékelésben érintett pedagógus az ellenőrzések megállapításainak (erősségek, fejleszthető területek) megfelelően önfejlesztési tervet készít, a szükséges feladatokat ütemezi és végrehajtja.</w:t>
            </w:r>
          </w:p>
          <w:p w:rsidR="00FF354B" w:rsidRPr="009B2457" w:rsidRDefault="00471C60" w:rsidP="00FF354B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B245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5A4FAA">
        <w:tc>
          <w:tcPr>
            <w:tcW w:w="1809" w:type="dxa"/>
          </w:tcPr>
          <w:p w:rsidR="00FF354B" w:rsidRPr="005A4FAA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A4FA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 w:rsidR="00AC564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2015/2016</w:t>
            </w:r>
            <w:r w:rsidRPr="005A4FA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 nevelési évben az alábbiak</w:t>
            </w:r>
            <w:r w:rsidRPr="005A4FA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szerint valósult meg</w:t>
            </w:r>
          </w:p>
        </w:tc>
        <w:tc>
          <w:tcPr>
            <w:tcW w:w="7403" w:type="dxa"/>
          </w:tcPr>
          <w:p w:rsidR="005A4FAA" w:rsidRPr="005A4FAA" w:rsidRDefault="001A69D4" w:rsidP="001A69D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önértékelés Barsi Ágnes óvodapedagógiai munkájára terjedt ki: látogatás, dokumentumelemzés. Zárásul Önfejlesztési terv készült, ahol meghatározásra kerültek az erősségek és a fejlesztendő területek.</w:t>
            </w:r>
          </w:p>
        </w:tc>
      </w:tr>
      <w:tr w:rsidR="00FF354B" w:rsidRPr="009B2457" w:rsidTr="005A4FAA">
        <w:tc>
          <w:tcPr>
            <w:tcW w:w="1809" w:type="dxa"/>
          </w:tcPr>
          <w:p w:rsidR="005A4FAA" w:rsidRDefault="00FF354B" w:rsidP="005A4FA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A4FAA">
              <w:rPr>
                <w:rFonts w:eastAsiaTheme="minorHAnsi"/>
                <w:b/>
                <w:sz w:val="20"/>
                <w:szCs w:val="20"/>
                <w:lang w:eastAsia="en-US"/>
              </w:rPr>
              <w:t>A</w:t>
            </w:r>
            <w:r w:rsidR="005A4FAA">
              <w:rPr>
                <w:rFonts w:eastAsiaTheme="minorHAnsi"/>
                <w:b/>
                <w:sz w:val="20"/>
                <w:szCs w:val="20"/>
                <w:lang w:eastAsia="en-US"/>
              </w:rPr>
              <w:t>z 1.3.1.6</w:t>
            </w:r>
          </w:p>
          <w:p w:rsidR="00FF354B" w:rsidRPr="005A4FAA" w:rsidRDefault="00FF354B" w:rsidP="005A4FA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A4FAA">
              <w:rPr>
                <w:rFonts w:eastAsiaTheme="minorHAnsi"/>
                <w:b/>
                <w:sz w:val="20"/>
                <w:szCs w:val="20"/>
                <w:lang w:eastAsia="en-US"/>
              </w:rPr>
              <w:t>számú adattáblából az alábbi következtetés vonható le</w:t>
            </w:r>
          </w:p>
        </w:tc>
        <w:tc>
          <w:tcPr>
            <w:tcW w:w="7403" w:type="dxa"/>
          </w:tcPr>
          <w:p w:rsidR="00FF354B" w:rsidRPr="005A4FAA" w:rsidRDefault="001A69D4" w:rsidP="00944A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önértékelés a törvényi előírásoknak megfelelően a tanfelügyeleti ellenőrzés vagy a minősítés előtt valósul meg.</w:t>
            </w:r>
          </w:p>
        </w:tc>
      </w:tr>
    </w:tbl>
    <w:p w:rsidR="00FF354B" w:rsidRPr="009B2457" w:rsidRDefault="00FF354B" w:rsidP="00FF354B">
      <w:pPr>
        <w:pStyle w:val="Cmsor2"/>
        <w:numPr>
          <w:ilvl w:val="1"/>
          <w:numId w:val="2"/>
        </w:numPr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 xml:space="preserve">Értékelés </w:t>
      </w:r>
    </w:p>
    <w:p w:rsidR="00FF354B" w:rsidRPr="009B2457" w:rsidRDefault="00FF354B" w:rsidP="00FF354B">
      <w:pPr>
        <w:pStyle w:val="Cmsor3"/>
        <w:numPr>
          <w:ilvl w:val="2"/>
          <w:numId w:val="2"/>
        </w:numPr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Intézményi értékelés megvalósulása (Intézményi önértékelés, pedagógusok szakmai munkájának értékelése.)</w:t>
      </w:r>
    </w:p>
    <w:p w:rsidR="00FF354B" w:rsidRPr="009B2457" w:rsidRDefault="00FF354B" w:rsidP="00FF354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F354B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1.4.1.1 Elvárás</w:t>
            </w:r>
          </w:p>
        </w:tc>
        <w:tc>
          <w:tcPr>
            <w:tcW w:w="7686" w:type="dxa"/>
          </w:tcPr>
          <w:p w:rsidR="00FF354B" w:rsidRPr="009B2457" w:rsidRDefault="00FF354B" w:rsidP="003966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Az értékelés tények és adatok alapján tervezetten és objektíven történik. </w:t>
            </w:r>
          </w:p>
          <w:p w:rsidR="00FF354B" w:rsidRPr="009B2457" w:rsidRDefault="00FF354B" w:rsidP="003966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Az intézményi önértékelés elvégzésére az intézmény munkacsoportot szerveztünk. </w:t>
            </w:r>
          </w:p>
          <w:p w:rsidR="00FF354B" w:rsidRPr="009B2457" w:rsidRDefault="00FF354B" w:rsidP="003966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Az önértékelés során tények és adatok alapján azonosítják a nevelési-oktatási tevékenységgel és a szervezet működésével összefüggő erősségeket, fejleszthető területeket. </w:t>
            </w:r>
          </w:p>
          <w:p w:rsidR="00FF354B" w:rsidRPr="009B2457" w:rsidRDefault="000144E8" w:rsidP="00471C6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471C60" w:rsidRPr="009B2457">
              <w:rPr>
                <w:i/>
                <w:sz w:val="20"/>
                <w:szCs w:val="20"/>
              </w:rPr>
              <w:t>(</w:t>
            </w:r>
            <w:r w:rsidR="00471C60"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F354B">
        <w:tc>
          <w:tcPr>
            <w:tcW w:w="1526" w:type="dxa"/>
          </w:tcPr>
          <w:p w:rsidR="00FF354B" w:rsidRPr="005A4FAA" w:rsidRDefault="00AC5645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2015/2016</w:t>
            </w:r>
            <w:r w:rsidR="00FF354B" w:rsidRPr="005A4FAA">
              <w:rPr>
                <w:rFonts w:eastAsiaTheme="minorHAnsi"/>
                <w:b/>
                <w:sz w:val="20"/>
                <w:szCs w:val="20"/>
                <w:lang w:eastAsia="en-US"/>
              </w:rPr>
              <w:t>. nevelési évben az alábbiak szerint valósult meg</w:t>
            </w:r>
          </w:p>
        </w:tc>
        <w:tc>
          <w:tcPr>
            <w:tcW w:w="7686" w:type="dxa"/>
          </w:tcPr>
          <w:p w:rsidR="00FF354B" w:rsidRPr="005A4FAA" w:rsidRDefault="001A69D4" w:rsidP="001A69D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Megalakult a </w:t>
            </w:r>
            <w:r w:rsidR="005A4FAA">
              <w:rPr>
                <w:rFonts w:eastAsiaTheme="minorHAnsi"/>
                <w:sz w:val="22"/>
                <w:szCs w:val="22"/>
                <w:lang w:eastAsia="en-US"/>
              </w:rPr>
              <w:t>Belső Önértékelési Csoport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Éves munkaterv alapján végezték feladatukat, melyet </w:t>
            </w:r>
            <w:r w:rsidR="008A1DF1">
              <w:rPr>
                <w:rFonts w:eastAsiaTheme="minorHAnsi"/>
                <w:sz w:val="22"/>
                <w:szCs w:val="22"/>
                <w:lang w:eastAsia="en-US"/>
              </w:rPr>
              <w:t xml:space="preserve"> az év folyamán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 törvényi változások miatt módosítani kellett.</w:t>
            </w:r>
          </w:p>
        </w:tc>
      </w:tr>
      <w:tr w:rsidR="00FF354B" w:rsidRPr="009B2457" w:rsidTr="00FF354B">
        <w:tc>
          <w:tcPr>
            <w:tcW w:w="1526" w:type="dxa"/>
          </w:tcPr>
          <w:p w:rsidR="00FF354B" w:rsidRPr="005A4FAA" w:rsidRDefault="00FF354B" w:rsidP="005A4FA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A4FAA">
              <w:rPr>
                <w:rFonts w:eastAsiaTheme="minorHAnsi"/>
                <w:b/>
                <w:sz w:val="20"/>
                <w:szCs w:val="20"/>
                <w:lang w:eastAsia="en-US"/>
              </w:rPr>
              <w:t>A</w:t>
            </w:r>
            <w:r w:rsidR="005A4FAA">
              <w:rPr>
                <w:rFonts w:eastAsiaTheme="minorHAnsi"/>
                <w:b/>
                <w:sz w:val="20"/>
                <w:szCs w:val="20"/>
                <w:lang w:eastAsia="en-US"/>
              </w:rPr>
              <w:t>z 1.4.1.1</w:t>
            </w:r>
            <w:r w:rsidRPr="005A4FA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FF354B" w:rsidRPr="005A4FAA" w:rsidRDefault="00AC5645" w:rsidP="005A4FA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Minden esetben figyelni kell a törvények módosítására és annak megfelelően eljárni.</w:t>
            </w:r>
          </w:p>
        </w:tc>
      </w:tr>
    </w:tbl>
    <w:p w:rsidR="000144E8" w:rsidRDefault="000144E8" w:rsidP="00FF354B">
      <w:pPr>
        <w:pStyle w:val="Cmsor3"/>
        <w:ind w:left="1080" w:hanging="720"/>
        <w:rPr>
          <w:rFonts w:ascii="Times New Roman" w:eastAsiaTheme="minorHAnsi" w:hAnsi="Times New Roman" w:cs="Times New Roman"/>
          <w:lang w:eastAsia="en-US"/>
        </w:rPr>
      </w:pPr>
    </w:p>
    <w:p w:rsidR="00FF354B" w:rsidRPr="009B2457" w:rsidRDefault="00FF354B" w:rsidP="00FF354B">
      <w:pPr>
        <w:pStyle w:val="Cmsor3"/>
        <w:ind w:left="1080" w:hanging="720"/>
        <w:rPr>
          <w:rFonts w:ascii="Times New Roman" w:eastAsiaTheme="minorHAnsi" w:hAnsi="Times New Roman" w:cs="Times New Roman"/>
          <w:lang w:eastAsia="en-US"/>
        </w:rPr>
      </w:pPr>
      <w:r w:rsidRPr="009B2457">
        <w:rPr>
          <w:rFonts w:ascii="Times New Roman" w:eastAsiaTheme="minorHAnsi" w:hAnsi="Times New Roman" w:cs="Times New Roman"/>
          <w:lang w:eastAsia="en-US"/>
        </w:rPr>
        <w:t xml:space="preserve">1.4.2. </w:t>
      </w:r>
      <w:r w:rsidRPr="009B2457">
        <w:rPr>
          <w:rFonts w:ascii="Times New Roman" w:eastAsiaTheme="minorHAnsi" w:hAnsi="Times New Roman" w:cs="Times New Roman"/>
          <w:lang w:eastAsia="en-US"/>
        </w:rPr>
        <w:tab/>
        <w:t xml:space="preserve">A pedagógiai programban meghatározott gyermeki értékelés működése a gyakorlatban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F354B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1.4.2.1 Elvárás</w:t>
            </w:r>
          </w:p>
        </w:tc>
        <w:tc>
          <w:tcPr>
            <w:tcW w:w="7686" w:type="dxa"/>
          </w:tcPr>
          <w:p w:rsidR="00FD6487" w:rsidRPr="00FD6487" w:rsidRDefault="00FD6487" w:rsidP="0003113D">
            <w:pPr>
              <w:spacing w:afterLines="20" w:after="48"/>
              <w:jc w:val="both"/>
              <w:rPr>
                <w:b/>
                <w:i/>
                <w:sz w:val="20"/>
                <w:szCs w:val="20"/>
              </w:rPr>
            </w:pPr>
            <w:r w:rsidRPr="00FD6487">
              <w:rPr>
                <w:b/>
                <w:i/>
                <w:sz w:val="20"/>
                <w:szCs w:val="20"/>
              </w:rPr>
              <w:t>Az Óvodai Nevelés Országos Alapprogramjára épül az általunk megfogalmazott, elfogadott a gyermekek adottságainak, képességeinek megismerésére vonatkozó mérési-értékelési rendszer.</w:t>
            </w:r>
          </w:p>
          <w:p w:rsidR="00FD6487" w:rsidRPr="00FD6487" w:rsidRDefault="00FD6487" w:rsidP="0003113D">
            <w:pPr>
              <w:spacing w:afterLines="20" w:after="48"/>
              <w:jc w:val="both"/>
              <w:rPr>
                <w:b/>
                <w:i/>
                <w:sz w:val="20"/>
                <w:szCs w:val="20"/>
              </w:rPr>
            </w:pPr>
            <w:r w:rsidRPr="00FD6487">
              <w:rPr>
                <w:b/>
                <w:i/>
                <w:sz w:val="20"/>
                <w:szCs w:val="20"/>
              </w:rPr>
              <w:t>A gyermekek értékelése az intézmény szabályzó dokumentumaiban megfogalmazott/elfogadott, közös alapelvek és követelmények (értékelési rendszer) alapján folyik</w:t>
            </w:r>
          </w:p>
          <w:p w:rsidR="00FF354B" w:rsidRPr="009B2457" w:rsidRDefault="00FD6487" w:rsidP="00FF354B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i/>
                <w:sz w:val="20"/>
                <w:szCs w:val="20"/>
              </w:rPr>
              <w:t xml:space="preserve"> </w:t>
            </w:r>
            <w:r w:rsidR="00471C60" w:rsidRPr="009B2457">
              <w:rPr>
                <w:i/>
                <w:sz w:val="20"/>
                <w:szCs w:val="20"/>
              </w:rPr>
              <w:t>(</w:t>
            </w:r>
            <w:r w:rsidR="00471C60"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F354B">
        <w:tc>
          <w:tcPr>
            <w:tcW w:w="1526" w:type="dxa"/>
          </w:tcPr>
          <w:p w:rsidR="00FF354B" w:rsidRPr="005A4FAA" w:rsidRDefault="00AC5645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2015/2016</w:t>
            </w:r>
            <w:r w:rsidR="00FF354B" w:rsidRPr="005A4FAA">
              <w:rPr>
                <w:rFonts w:eastAsiaTheme="minorHAnsi"/>
                <w:b/>
                <w:sz w:val="20"/>
                <w:szCs w:val="20"/>
                <w:lang w:eastAsia="en-US"/>
              </w:rPr>
              <w:t>. nevelési évben az alábbiak szerint valósult meg</w:t>
            </w:r>
          </w:p>
        </w:tc>
        <w:tc>
          <w:tcPr>
            <w:tcW w:w="7686" w:type="dxa"/>
          </w:tcPr>
          <w:p w:rsidR="00FF354B" w:rsidRDefault="009E3C9D" w:rsidP="00944A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A gyermekek értékelése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elektronikus formában került rögzítésre félévente: testi fejlettség, érzelmi fejlődés, akarati megnyilvánulások, finommotorikus koordináció, szociális fejlettség, nyelvi kifejezőkészség, kommunikáció, értelmi fejlettség.</w:t>
            </w:r>
          </w:p>
          <w:p w:rsidR="009E3C9D" w:rsidRDefault="009E3C9D" w:rsidP="00944A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Iskolába lépés előtt a gyermekek fejlettségének értékelése és Óvodai szakvélemény.</w:t>
            </w:r>
          </w:p>
          <w:p w:rsidR="009E3C9D" w:rsidRPr="009E3C9D" w:rsidRDefault="009E3C9D" w:rsidP="00944A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 szülőket évente két vagy több alkalommal tájékoztatjuk gyermekek fejlődéséről. Nyomon követhető a gyermek portfóliójában.</w:t>
            </w:r>
          </w:p>
        </w:tc>
      </w:tr>
      <w:tr w:rsidR="00FF354B" w:rsidRPr="009B2457" w:rsidTr="00FF354B">
        <w:tc>
          <w:tcPr>
            <w:tcW w:w="1526" w:type="dxa"/>
          </w:tcPr>
          <w:p w:rsidR="005A4FAA" w:rsidRDefault="00FF354B" w:rsidP="005A4FA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A4FAA">
              <w:rPr>
                <w:rFonts w:eastAsiaTheme="minorHAnsi"/>
                <w:b/>
                <w:sz w:val="20"/>
                <w:szCs w:val="20"/>
                <w:lang w:eastAsia="en-US"/>
              </w:rPr>
              <w:t>A</w:t>
            </w:r>
            <w:r w:rsidR="005A4FAA">
              <w:rPr>
                <w:rFonts w:eastAsiaTheme="minorHAnsi"/>
                <w:b/>
                <w:sz w:val="20"/>
                <w:szCs w:val="20"/>
                <w:lang w:eastAsia="en-US"/>
              </w:rPr>
              <w:t>z 1.4.2.1</w:t>
            </w:r>
          </w:p>
          <w:p w:rsidR="00FF354B" w:rsidRPr="005A4FAA" w:rsidRDefault="00FF354B" w:rsidP="005A4FA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A4FAA">
              <w:rPr>
                <w:rFonts w:eastAsiaTheme="minorHAnsi"/>
                <w:b/>
                <w:sz w:val="20"/>
                <w:szCs w:val="20"/>
                <w:lang w:eastAsia="en-US"/>
              </w:rPr>
              <w:t>számú adattáblából az alábbi következtetés vonható le</w:t>
            </w:r>
          </w:p>
        </w:tc>
        <w:tc>
          <w:tcPr>
            <w:tcW w:w="7686" w:type="dxa"/>
          </w:tcPr>
          <w:p w:rsidR="00FF354B" w:rsidRPr="009E3C9D" w:rsidRDefault="009E3C9D" w:rsidP="00944A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elektronikus rögzítő rendszer maximálisan kielégíti a Pedagógiai Program és a törvény által előírt feladatok megvalósulását. Az óvodapedagógusok megfelelően ismerik és használják ezt a formát.</w:t>
            </w:r>
          </w:p>
        </w:tc>
      </w:tr>
    </w:tbl>
    <w:p w:rsidR="00FF354B" w:rsidRPr="009B2457" w:rsidRDefault="00FF354B" w:rsidP="00FF354B">
      <w:pPr>
        <w:pStyle w:val="Cmsor2"/>
        <w:numPr>
          <w:ilvl w:val="1"/>
          <w:numId w:val="2"/>
        </w:numPr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 xml:space="preserve">Korrekció </w:t>
      </w:r>
    </w:p>
    <w:p w:rsidR="00FF354B" w:rsidRPr="009B2457" w:rsidRDefault="00FF354B" w:rsidP="00FF354B">
      <w:pPr>
        <w:pStyle w:val="Cmsor3"/>
        <w:numPr>
          <w:ilvl w:val="2"/>
          <w:numId w:val="2"/>
        </w:numPr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 xml:space="preserve">Az ellenőrzés eredményeinek beépítése a fejlesztésbe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F354B" w:rsidRPr="009B2457" w:rsidTr="00D80C94">
        <w:tc>
          <w:tcPr>
            <w:tcW w:w="1951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1.5.1.1 Elvárás</w:t>
            </w:r>
          </w:p>
        </w:tc>
        <w:tc>
          <w:tcPr>
            <w:tcW w:w="7261" w:type="dxa"/>
          </w:tcPr>
          <w:p w:rsidR="00FD6487" w:rsidRPr="00FD6487" w:rsidRDefault="00FD6487" w:rsidP="0003113D">
            <w:pPr>
              <w:spacing w:afterLines="20" w:after="48"/>
              <w:jc w:val="both"/>
              <w:rPr>
                <w:b/>
                <w:i/>
                <w:sz w:val="20"/>
                <w:szCs w:val="20"/>
              </w:rPr>
            </w:pPr>
            <w:r w:rsidRPr="00FD6487">
              <w:rPr>
                <w:b/>
                <w:i/>
                <w:sz w:val="20"/>
                <w:szCs w:val="20"/>
              </w:rPr>
              <w:t>Az ellenőrzések során feltárt információkat, eredményeit az intézmény stratégiai és operatív dokumentumainak elkészítésénél, módosítása során figyelembe vesszük és felhasználjuk az intézményi önértékelésben</w:t>
            </w:r>
          </w:p>
          <w:p w:rsidR="00471C60" w:rsidRPr="009B2457" w:rsidRDefault="00FD6487" w:rsidP="00471C60">
            <w:pPr>
              <w:pStyle w:val="Default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i/>
                <w:sz w:val="20"/>
                <w:szCs w:val="20"/>
              </w:rPr>
              <w:t xml:space="preserve"> </w:t>
            </w:r>
            <w:r w:rsidR="00471C60" w:rsidRPr="009B2457">
              <w:rPr>
                <w:i/>
                <w:sz w:val="20"/>
                <w:szCs w:val="20"/>
              </w:rPr>
              <w:t>(</w:t>
            </w:r>
            <w:r w:rsidR="00471C60"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D80C94">
        <w:tc>
          <w:tcPr>
            <w:tcW w:w="1951" w:type="dxa"/>
          </w:tcPr>
          <w:p w:rsidR="00FF354B" w:rsidRPr="00310DBD" w:rsidRDefault="00AC5645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2015/2016</w:t>
            </w:r>
            <w:r w:rsidR="00FF354B" w:rsidRPr="00310DBD">
              <w:rPr>
                <w:rFonts w:eastAsiaTheme="minorHAnsi"/>
                <w:b/>
                <w:sz w:val="20"/>
                <w:szCs w:val="20"/>
                <w:lang w:eastAsia="en-US"/>
              </w:rPr>
              <w:t>. nevelési évben az alábbiak szerint valósult meg</w:t>
            </w:r>
          </w:p>
        </w:tc>
        <w:tc>
          <w:tcPr>
            <w:tcW w:w="7261" w:type="dxa"/>
          </w:tcPr>
          <w:p w:rsidR="00FF354B" w:rsidRPr="00310DBD" w:rsidRDefault="00AC5645" w:rsidP="00EC3B9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 Helyi Pedagógiai Programot a törvényi változások miatt módosítani kellett</w:t>
            </w:r>
            <w:r w:rsidR="00EC3B99">
              <w:rPr>
                <w:rFonts w:eastAsiaTheme="minorHAnsi"/>
                <w:sz w:val="22"/>
                <w:szCs w:val="22"/>
                <w:lang w:eastAsia="en-US"/>
              </w:rPr>
              <w:t>, kiegészítve az Intézményi önértékeléssel. Az SZMSZ is módosításra került az alapfeladatok változása miatt.(nyitva tartás)</w:t>
            </w:r>
          </w:p>
        </w:tc>
      </w:tr>
      <w:tr w:rsidR="00FF354B" w:rsidRPr="009B2457" w:rsidTr="00D80C94">
        <w:tc>
          <w:tcPr>
            <w:tcW w:w="1951" w:type="dxa"/>
          </w:tcPr>
          <w:p w:rsidR="00310DBD" w:rsidRDefault="00FF354B" w:rsidP="00310DB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10DBD">
              <w:rPr>
                <w:rFonts w:eastAsiaTheme="minorHAnsi"/>
                <w:b/>
                <w:sz w:val="20"/>
                <w:szCs w:val="20"/>
                <w:lang w:eastAsia="en-US"/>
              </w:rPr>
              <w:t>A</w:t>
            </w:r>
            <w:r w:rsidR="00310DBD">
              <w:rPr>
                <w:rFonts w:eastAsiaTheme="minorHAnsi"/>
                <w:b/>
                <w:sz w:val="20"/>
                <w:szCs w:val="20"/>
                <w:lang w:eastAsia="en-US"/>
              </w:rPr>
              <w:t>z 1.5.1.1</w:t>
            </w:r>
          </w:p>
          <w:p w:rsidR="00FF354B" w:rsidRPr="00310DBD" w:rsidRDefault="00FF354B" w:rsidP="00310DB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10DBD">
              <w:rPr>
                <w:rFonts w:eastAsiaTheme="minorHAnsi"/>
                <w:b/>
                <w:sz w:val="20"/>
                <w:szCs w:val="20"/>
                <w:lang w:eastAsia="en-US"/>
              </w:rPr>
              <w:t>számú adattáblából az alábbi következtetés vonható le</w:t>
            </w:r>
          </w:p>
        </w:tc>
        <w:tc>
          <w:tcPr>
            <w:tcW w:w="7261" w:type="dxa"/>
          </w:tcPr>
          <w:p w:rsidR="00FF354B" w:rsidRPr="009B2457" w:rsidRDefault="00310DBD" w:rsidP="00EC3B9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 következő tanév Éves tervében az ez ellenőrzések során feltárt információkat felhasználásra kerülnek: </w:t>
            </w:r>
          </w:p>
        </w:tc>
      </w:tr>
    </w:tbl>
    <w:p w:rsidR="00FF354B" w:rsidRPr="009B2457" w:rsidRDefault="00FF354B" w:rsidP="00FF354B">
      <w:pPr>
        <w:pStyle w:val="Cmsor3"/>
        <w:numPr>
          <w:ilvl w:val="2"/>
          <w:numId w:val="1"/>
        </w:numPr>
        <w:ind w:left="1134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A mérési, értékelési eredmények  (Elégedettségmérés, intézményi önértékelés, pedagógus- értékelés, a gyermekek megfigyelésén alapuló és egyéb mérések.)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F354B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1.5.2.1 Elvárás</w:t>
            </w:r>
          </w:p>
        </w:tc>
        <w:tc>
          <w:tcPr>
            <w:tcW w:w="7686" w:type="dxa"/>
          </w:tcPr>
          <w:p w:rsidR="00471C60" w:rsidRPr="00471C60" w:rsidRDefault="00471C60" w:rsidP="00FD6487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1C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nevelési és tanulási eredményességről szóló információk alapján felülvizsgáljuk a stratégiai és operatív terveket, különös tekintettel a kiemelt figyelmet igénylő gyermekek ellátására.</w:t>
            </w:r>
          </w:p>
          <w:p w:rsidR="00FF354B" w:rsidRPr="00471C60" w:rsidRDefault="00471C60" w:rsidP="00FD6487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1C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Az esetleges problémák megoldására alkalmas módszereket, ötleteket, szakmai támogatásokat vonunk be.</w:t>
            </w:r>
          </w:p>
          <w:p w:rsidR="00471C60" w:rsidRPr="009B2457" w:rsidRDefault="00471C60" w:rsidP="00471C60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F354B">
        <w:tc>
          <w:tcPr>
            <w:tcW w:w="1526" w:type="dxa"/>
          </w:tcPr>
          <w:p w:rsidR="00FF354B" w:rsidRPr="00310DBD" w:rsidRDefault="00EC3B99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2015/2016</w:t>
            </w:r>
            <w:r w:rsidR="00FF354B" w:rsidRPr="00310DBD">
              <w:rPr>
                <w:rFonts w:eastAsiaTheme="minorHAnsi"/>
                <w:b/>
                <w:sz w:val="20"/>
                <w:szCs w:val="20"/>
                <w:lang w:eastAsia="en-US"/>
              </w:rPr>
              <w:t>. nevelési évben az alábbiak szerint valósult meg</w:t>
            </w:r>
          </w:p>
        </w:tc>
        <w:tc>
          <w:tcPr>
            <w:tcW w:w="7686" w:type="dxa"/>
          </w:tcPr>
          <w:p w:rsidR="00FF354B" w:rsidRPr="00944AD2" w:rsidRDefault="00310DBD" w:rsidP="0081327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44AD2">
              <w:rPr>
                <w:rFonts w:eastAsiaTheme="minorHAnsi"/>
                <w:sz w:val="22"/>
                <w:szCs w:val="22"/>
                <w:lang w:eastAsia="en-US"/>
              </w:rPr>
              <w:t xml:space="preserve">A nevelés eredményessége alapján </w:t>
            </w:r>
            <w:r w:rsidR="00170B69" w:rsidRPr="00944AD2">
              <w:rPr>
                <w:rFonts w:eastAsiaTheme="minorHAnsi"/>
                <w:sz w:val="22"/>
                <w:szCs w:val="22"/>
                <w:lang w:eastAsia="en-US"/>
              </w:rPr>
              <w:t>az intézmény stratégiai és operatív tervein nem szükséges korrekciót végrehajtani</w:t>
            </w:r>
            <w:r w:rsidR="00813279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FF354B" w:rsidRPr="009B2457" w:rsidTr="00FF354B">
        <w:tc>
          <w:tcPr>
            <w:tcW w:w="1526" w:type="dxa"/>
          </w:tcPr>
          <w:p w:rsidR="00FF354B" w:rsidRPr="00310DBD" w:rsidRDefault="00FF354B" w:rsidP="00310DB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10DBD">
              <w:rPr>
                <w:rFonts w:eastAsiaTheme="minorHAnsi"/>
                <w:b/>
                <w:sz w:val="20"/>
                <w:szCs w:val="20"/>
                <w:lang w:eastAsia="en-US"/>
              </w:rPr>
              <w:t>A</w:t>
            </w:r>
            <w:r w:rsidR="00310DBD">
              <w:rPr>
                <w:rFonts w:eastAsiaTheme="minorHAnsi"/>
                <w:b/>
                <w:sz w:val="20"/>
                <w:szCs w:val="20"/>
                <w:lang w:eastAsia="en-US"/>
              </w:rPr>
              <w:t>z 1.5.2.1A</w:t>
            </w:r>
            <w:r w:rsidRPr="00310DBD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</w:t>
            </w:r>
            <w:r w:rsidRPr="00310DBD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az alábbi következtetés vonható le</w:t>
            </w:r>
          </w:p>
        </w:tc>
        <w:tc>
          <w:tcPr>
            <w:tcW w:w="7686" w:type="dxa"/>
          </w:tcPr>
          <w:p w:rsidR="00FF354B" w:rsidRPr="00944AD2" w:rsidRDefault="00170B69" w:rsidP="0081327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44AD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A tehetséggondozás megvalósítása érdekében szükséges </w:t>
            </w:r>
            <w:r w:rsidR="00813279">
              <w:rPr>
                <w:rFonts w:eastAsiaTheme="minorHAnsi"/>
                <w:sz w:val="22"/>
                <w:szCs w:val="22"/>
                <w:lang w:eastAsia="en-US"/>
              </w:rPr>
              <w:t>át kell gond</w:t>
            </w:r>
            <w:r w:rsidR="008A1DF1">
              <w:rPr>
                <w:rFonts w:eastAsiaTheme="minorHAnsi"/>
                <w:sz w:val="22"/>
                <w:szCs w:val="22"/>
                <w:lang w:eastAsia="en-US"/>
              </w:rPr>
              <w:t xml:space="preserve">olni a tehetséggondozó műhelyek </w:t>
            </w:r>
            <w:r w:rsidR="00813279">
              <w:rPr>
                <w:rFonts w:eastAsiaTheme="minorHAnsi"/>
                <w:sz w:val="22"/>
                <w:szCs w:val="22"/>
                <w:lang w:eastAsia="en-US"/>
              </w:rPr>
              <w:t>célját és feladatait (</w:t>
            </w:r>
            <w:r w:rsidRPr="00944AD2">
              <w:rPr>
                <w:rFonts w:eastAsiaTheme="minorHAnsi"/>
                <w:sz w:val="22"/>
                <w:szCs w:val="22"/>
                <w:lang w:eastAsia="en-US"/>
              </w:rPr>
              <w:t xml:space="preserve"> kézműves foglalkozás</w:t>
            </w:r>
            <w:r w:rsidR="00813279">
              <w:rPr>
                <w:rFonts w:eastAsiaTheme="minorHAnsi"/>
                <w:sz w:val="22"/>
                <w:szCs w:val="22"/>
                <w:lang w:eastAsia="en-US"/>
              </w:rPr>
              <w:t>ok</w:t>
            </w:r>
            <w:r w:rsidRPr="00944AD2">
              <w:rPr>
                <w:rFonts w:eastAsiaTheme="minorHAnsi"/>
                <w:sz w:val="22"/>
                <w:szCs w:val="22"/>
                <w:lang w:eastAsia="en-US"/>
              </w:rPr>
              <w:t>, drámajátékok</w:t>
            </w:r>
            <w:r w:rsidR="00813279">
              <w:rPr>
                <w:rFonts w:eastAsiaTheme="minorHAnsi"/>
                <w:sz w:val="22"/>
                <w:szCs w:val="22"/>
                <w:lang w:eastAsia="en-US"/>
              </w:rPr>
              <w:t>).</w:t>
            </w:r>
          </w:p>
        </w:tc>
      </w:tr>
    </w:tbl>
    <w:p w:rsidR="00FF354B" w:rsidRDefault="00FF354B" w:rsidP="00CF36E3"/>
    <w:p w:rsidR="00FF354B" w:rsidRPr="009B2457" w:rsidRDefault="00FF354B" w:rsidP="00FF354B">
      <w:pPr>
        <w:pStyle w:val="Cmsor1"/>
        <w:numPr>
          <w:ilvl w:val="0"/>
          <w:numId w:val="1"/>
        </w:numPr>
        <w:rPr>
          <w:rFonts w:ascii="Times New Roman" w:hAnsi="Times New Roman" w:cs="Times New Roman"/>
        </w:rPr>
      </w:pPr>
      <w:bookmarkStart w:id="2" w:name="_Toc421987410"/>
      <w:r w:rsidRPr="009B2457">
        <w:rPr>
          <w:rFonts w:ascii="Times New Roman" w:hAnsi="Times New Roman" w:cs="Times New Roman"/>
        </w:rPr>
        <w:t>Személyiség- és közösségfejlesztés</w:t>
      </w:r>
      <w:bookmarkEnd w:id="2"/>
      <w:r w:rsidRPr="009B2457">
        <w:rPr>
          <w:rFonts w:ascii="Times New Roman" w:hAnsi="Times New Roman" w:cs="Times New Roman"/>
        </w:rPr>
        <w:t xml:space="preserve"> </w:t>
      </w:r>
    </w:p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2.1.</w:t>
      </w:r>
      <w:r w:rsidRPr="009B2457">
        <w:rPr>
          <w:rFonts w:ascii="Times New Roman" w:hAnsi="Times New Roman" w:cs="Times New Roman"/>
        </w:rPr>
        <w:tab/>
        <w:t xml:space="preserve">Személyiségfejlesztés </w:t>
      </w:r>
    </w:p>
    <w:p w:rsidR="00FF354B" w:rsidRPr="009B2457" w:rsidRDefault="00FF354B" w:rsidP="00FF354B">
      <w:pPr>
        <w:pStyle w:val="Cmsor3"/>
        <w:ind w:left="705" w:hanging="705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2.1.1.</w:t>
      </w:r>
      <w:r w:rsidRPr="009B2457">
        <w:rPr>
          <w:rFonts w:ascii="Times New Roman" w:hAnsi="Times New Roman" w:cs="Times New Roman"/>
        </w:rPr>
        <w:tab/>
        <w:t xml:space="preserve">A pedagógiai programban rögzített személyiség- és közösségfejlesztési feladatok megvalósítása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F354B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2.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</w:t>
            </w: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1.</w:t>
            </w: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 Elvárás</w:t>
            </w:r>
          </w:p>
        </w:tc>
        <w:tc>
          <w:tcPr>
            <w:tcW w:w="7686" w:type="dxa"/>
          </w:tcPr>
          <w:p w:rsidR="00FF354B" w:rsidRPr="009B2457" w:rsidRDefault="00FF354B" w:rsidP="00FF354B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Támogató szervezeti és tanulási kultúra jellemzi az óvodát. </w:t>
            </w: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(Forrás: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245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Önértékelési kézikönyv ÓVODÁK SZÁMÁRA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F354B" w:rsidRPr="009B2457" w:rsidTr="00FF354B">
        <w:tc>
          <w:tcPr>
            <w:tcW w:w="1526" w:type="dxa"/>
          </w:tcPr>
          <w:p w:rsidR="00FF354B" w:rsidRPr="00673267" w:rsidRDefault="000144E8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2015/2016</w:t>
            </w:r>
            <w:r w:rsidR="00FF354B" w:rsidRPr="00673267">
              <w:rPr>
                <w:rFonts w:eastAsiaTheme="minorHAnsi"/>
                <w:b/>
                <w:sz w:val="20"/>
                <w:szCs w:val="20"/>
                <w:lang w:eastAsia="en-US"/>
              </w:rPr>
              <w:t>. nevelési évben az alábbiak szerint valósult meg</w:t>
            </w:r>
          </w:p>
        </w:tc>
        <w:tc>
          <w:tcPr>
            <w:tcW w:w="7686" w:type="dxa"/>
          </w:tcPr>
          <w:p w:rsidR="00FF354B" w:rsidRPr="00944AD2" w:rsidRDefault="00AB4947" w:rsidP="00944A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44AD2">
              <w:rPr>
                <w:rFonts w:eastAsiaTheme="minorHAnsi"/>
                <w:sz w:val="22"/>
                <w:szCs w:val="22"/>
                <w:lang w:eastAsia="en-US"/>
              </w:rPr>
              <w:t xml:space="preserve">A gyermekek személyiségfejlesztése </w:t>
            </w:r>
            <w:r w:rsidR="000144E8">
              <w:rPr>
                <w:rFonts w:eastAsiaTheme="minorHAnsi"/>
                <w:sz w:val="22"/>
                <w:szCs w:val="22"/>
                <w:lang w:eastAsia="en-US"/>
              </w:rPr>
              <w:t>Projektek módszer tervezésével és megvalósításával történik, valamint</w:t>
            </w:r>
            <w:r w:rsidRPr="00944AD2">
              <w:rPr>
                <w:rFonts w:eastAsiaTheme="minorHAnsi"/>
                <w:sz w:val="22"/>
                <w:szCs w:val="22"/>
                <w:lang w:eastAsia="en-US"/>
              </w:rPr>
              <w:t xml:space="preserve"> játék közben, mindennapos testnevelésben, gondozási feladatok ellátásakor, spontán tevékenységek közben, tehát átöleli a teljes óvodai mindennapokat.</w:t>
            </w:r>
          </w:p>
          <w:p w:rsidR="00AB4947" w:rsidRPr="00944AD2" w:rsidRDefault="00AB4947" w:rsidP="00944A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44AD2">
              <w:rPr>
                <w:rFonts w:eastAsiaTheme="minorHAnsi"/>
                <w:sz w:val="22"/>
                <w:szCs w:val="22"/>
                <w:lang w:eastAsia="en-US"/>
              </w:rPr>
              <w:t>Közösségfejlesztés a csoportokban megszervezésre kerülő különböző programok során valósult meg, pl: születésnapok, ünnepek, kirándulások stb.</w:t>
            </w:r>
          </w:p>
        </w:tc>
      </w:tr>
      <w:tr w:rsidR="00FF354B" w:rsidRPr="009B2457" w:rsidTr="00FF354B">
        <w:tc>
          <w:tcPr>
            <w:tcW w:w="1526" w:type="dxa"/>
          </w:tcPr>
          <w:p w:rsidR="00FF354B" w:rsidRPr="00673267" w:rsidRDefault="00673267" w:rsidP="0067326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2.1.1</w:t>
            </w:r>
            <w:r w:rsidR="00FF354B" w:rsidRPr="0067326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FF354B" w:rsidRPr="00944AD2" w:rsidRDefault="00AB4947" w:rsidP="00944A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44AD2">
              <w:rPr>
                <w:rFonts w:eastAsiaTheme="minorHAnsi"/>
                <w:sz w:val="22"/>
                <w:szCs w:val="22"/>
                <w:lang w:eastAsia="en-US"/>
              </w:rPr>
              <w:t>A személyiség-és közösségfejlesztés átfogó, komplex jellege nagyfokú odafigyelést igényel minden óvodapedagógustól</w:t>
            </w:r>
            <w:r w:rsidR="00944AD2" w:rsidRPr="00944AD2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944AD2">
              <w:rPr>
                <w:rFonts w:eastAsiaTheme="minorHAnsi"/>
                <w:sz w:val="22"/>
                <w:szCs w:val="22"/>
                <w:lang w:eastAsia="en-US"/>
              </w:rPr>
              <w:t xml:space="preserve"> Ennek maradéktalan megvalósulása érdekében szükség van egymás szakmai segítségére.</w:t>
            </w:r>
          </w:p>
        </w:tc>
      </w:tr>
    </w:tbl>
    <w:p w:rsidR="00FF354B" w:rsidRPr="009B2457" w:rsidRDefault="00FF354B" w:rsidP="00FF354B">
      <w:pPr>
        <w:pStyle w:val="Cmsor3"/>
        <w:ind w:left="705" w:hanging="705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2.1.2.</w:t>
      </w:r>
      <w:r w:rsidRPr="009B2457">
        <w:rPr>
          <w:rFonts w:ascii="Times New Roman" w:hAnsi="Times New Roman" w:cs="Times New Roman"/>
        </w:rPr>
        <w:tab/>
        <w:t>A gyermekek egészséges és környezettudatos életmódra nevelésének megvalósítása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F354B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2.1.2.1 Elvárás</w:t>
            </w:r>
          </w:p>
        </w:tc>
        <w:tc>
          <w:tcPr>
            <w:tcW w:w="7686" w:type="dxa"/>
          </w:tcPr>
          <w:p w:rsidR="0069449B" w:rsidRPr="0069449B" w:rsidRDefault="0069449B" w:rsidP="0069449B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Az egészséges és környezettudatos életmódra nevelés elmélete és gyakorlata a pedagógiai programban előírtak szerint a munkatervben szerepel, a beszámolókból követhető és megjelenik a tervezésben és a tevékenységekben, nyomon követhető a gyermeki dokumentumokban. </w:t>
            </w:r>
          </w:p>
          <w:p w:rsidR="0069449B" w:rsidRPr="0069449B" w:rsidRDefault="0069449B" w:rsidP="0069449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9449B">
              <w:rPr>
                <w:b/>
                <w:i/>
                <w:sz w:val="20"/>
                <w:szCs w:val="20"/>
              </w:rPr>
              <w:t>Az óvodán belüli és kívüli tevékenységek (megfigyelések, stb.) alkalmával a gyermekek a gyakorlatban tevékenységhez kötötten alkalmazzák a téma elemeit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FF354B" w:rsidRPr="009B2457" w:rsidRDefault="00FF354B" w:rsidP="0086396D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(Forrás: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6396D"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F354B">
        <w:tc>
          <w:tcPr>
            <w:tcW w:w="1526" w:type="dxa"/>
          </w:tcPr>
          <w:p w:rsidR="00FF354B" w:rsidRPr="00673267" w:rsidRDefault="000144E8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2015/2016</w:t>
            </w:r>
            <w:r w:rsidR="00FF354B" w:rsidRPr="00673267">
              <w:rPr>
                <w:rFonts w:eastAsiaTheme="minorHAnsi"/>
                <w:b/>
                <w:sz w:val="20"/>
                <w:szCs w:val="20"/>
                <w:lang w:eastAsia="en-US"/>
              </w:rPr>
              <w:t>. nevelési évben az alábbiak szerint valósult meg</w:t>
            </w:r>
          </w:p>
        </w:tc>
        <w:tc>
          <w:tcPr>
            <w:tcW w:w="7686" w:type="dxa"/>
          </w:tcPr>
          <w:p w:rsidR="00FF354B" w:rsidRPr="00944AD2" w:rsidRDefault="00673267" w:rsidP="00944A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44AD2">
              <w:rPr>
                <w:rFonts w:eastAsiaTheme="minorHAnsi"/>
                <w:sz w:val="22"/>
                <w:szCs w:val="22"/>
                <w:lang w:eastAsia="en-US"/>
              </w:rPr>
              <w:t>Az egészséges életmód és környezettudatos nevelés megvalósulása érdekében az óvoda „Zöld napokat” szervezett. Szülői támogatással gyakran gyümölcsnapot tartott. Gyakori sétákat és kirándulásokat és egyéb programokat szervezett, valamint a mindennapokban spontán alkalmakkor is figyelmet szenteltünk a témának. A</w:t>
            </w:r>
            <w:r w:rsidR="008A1DF1">
              <w:rPr>
                <w:rFonts w:eastAsiaTheme="minorHAnsi"/>
                <w:sz w:val="22"/>
                <w:szCs w:val="22"/>
                <w:lang w:eastAsia="en-US"/>
              </w:rPr>
              <w:t xml:space="preserve"> nagycsoportosok részére</w:t>
            </w:r>
            <w:r w:rsidR="00437D67">
              <w:rPr>
                <w:rFonts w:eastAsiaTheme="minorHAnsi"/>
                <w:sz w:val="22"/>
                <w:szCs w:val="22"/>
                <w:lang w:eastAsia="en-US"/>
              </w:rPr>
              <w:t xml:space="preserve"> külső előadó felkérésével játékos előadást szerveztünk az alapos kézmosás elsajátításáról.</w:t>
            </w:r>
          </w:p>
        </w:tc>
      </w:tr>
      <w:tr w:rsidR="00FF354B" w:rsidRPr="009B2457" w:rsidTr="00FF354B">
        <w:tc>
          <w:tcPr>
            <w:tcW w:w="1526" w:type="dxa"/>
          </w:tcPr>
          <w:p w:rsidR="00FF354B" w:rsidRPr="00673267" w:rsidRDefault="00FF354B" w:rsidP="0067326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7326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 w:rsidR="00673267">
              <w:rPr>
                <w:rFonts w:eastAsiaTheme="minorHAnsi"/>
                <w:b/>
                <w:sz w:val="20"/>
                <w:szCs w:val="20"/>
                <w:lang w:eastAsia="en-US"/>
              </w:rPr>
              <w:t>2.1.2.1</w:t>
            </w:r>
            <w:r w:rsidRPr="0067326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FF354B" w:rsidRPr="00944AD2" w:rsidRDefault="00673267" w:rsidP="00944A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44AD2">
              <w:rPr>
                <w:rFonts w:eastAsiaTheme="minorHAnsi"/>
                <w:sz w:val="22"/>
                <w:szCs w:val="22"/>
                <w:lang w:eastAsia="en-US"/>
              </w:rPr>
              <w:t>A Helyi Programunk kiemelt témaként kezeli a természetközeliséget, ennek megfelelően terveztük a gyerekek mindennapjait.</w:t>
            </w:r>
          </w:p>
          <w:p w:rsidR="00673267" w:rsidRPr="00944AD2" w:rsidRDefault="00673267" w:rsidP="00944A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FF354B" w:rsidRPr="009B2457" w:rsidRDefault="00FF354B" w:rsidP="00FF354B">
      <w:pPr>
        <w:pStyle w:val="Cmsor3"/>
        <w:ind w:left="705" w:hanging="705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2.1.3.</w:t>
      </w:r>
      <w:r w:rsidRPr="009B2457">
        <w:rPr>
          <w:rFonts w:ascii="Times New Roman" w:hAnsi="Times New Roman" w:cs="Times New Roman"/>
        </w:rPr>
        <w:tab/>
        <w:t xml:space="preserve">Az egyes gyermekek személyes és szociális készségeinek, képességeinek megismerési gyakorlata. Az egyes gyermekek személyes és szociális képességeinek fejlesztési gyakorlata. (Különös tekintettel a kiemelt figyelmet igénylő gyermekekre.)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F354B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2.1.3.1 Elvárás</w:t>
            </w:r>
          </w:p>
        </w:tc>
        <w:tc>
          <w:tcPr>
            <w:tcW w:w="7686" w:type="dxa"/>
          </w:tcPr>
          <w:p w:rsidR="00FF354B" w:rsidRPr="009B2457" w:rsidRDefault="00FF354B" w:rsidP="0086396D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 figyelem középpontjában a gyermekek kulcskompetenciáinak fejlesztése áll. </w:t>
            </w:r>
          </w:p>
          <w:p w:rsidR="00FF354B" w:rsidRPr="009B2457" w:rsidRDefault="00FF354B" w:rsidP="0086396D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pedagógusok módszertani kultúrája kiterjed a személyes és szociális képességek fejlesztésére. A pedagógusok megosztják egymással ez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B2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irányú módszertani tudásukat. </w:t>
            </w:r>
          </w:p>
          <w:p w:rsidR="00FF354B" w:rsidRPr="009B2457" w:rsidRDefault="00FF354B" w:rsidP="0086396D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 fejlesztés eredményét folyamatosan nyomon követik, s ha szükséges, fejlesztési korrekciókat hajtanak végre A fejlesztés megvalósulása </w:t>
            </w:r>
            <w:r w:rsidR="000460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és eredményei </w:t>
            </w:r>
            <w:r w:rsidRPr="009B2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nyomon </w:t>
            </w:r>
            <w:r w:rsidR="00046082" w:rsidRPr="000460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követhetőek az csoportnaplókban, az óvodapedagógusok év végi beszámolóiban és a mindennapi gyakorlatban (óvodai és óvodán kívüli tevékenységek</w:t>
            </w:r>
            <w:r w:rsidR="000460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FF354B" w:rsidRPr="009B2457" w:rsidRDefault="00FF354B" w:rsidP="00046082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(Forrás: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46082"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F354B">
        <w:tc>
          <w:tcPr>
            <w:tcW w:w="1526" w:type="dxa"/>
          </w:tcPr>
          <w:p w:rsidR="00FF354B" w:rsidRPr="00673267" w:rsidRDefault="000144E8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A 2015/2016</w:t>
            </w:r>
            <w:r w:rsidR="00FF354B" w:rsidRPr="00673267">
              <w:rPr>
                <w:rFonts w:eastAsiaTheme="minorHAnsi"/>
                <w:b/>
                <w:sz w:val="20"/>
                <w:szCs w:val="20"/>
                <w:lang w:eastAsia="en-US"/>
              </w:rPr>
              <w:t>. nevelési évben az alábbiak szerint valósult meg</w:t>
            </w:r>
          </w:p>
        </w:tc>
        <w:tc>
          <w:tcPr>
            <w:tcW w:w="7686" w:type="dxa"/>
          </w:tcPr>
          <w:p w:rsidR="00FF354B" w:rsidRDefault="00944AD2" w:rsidP="00FF4E7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44AD2">
              <w:rPr>
                <w:rFonts w:eastAsiaTheme="minorHAnsi"/>
                <w:sz w:val="22"/>
                <w:szCs w:val="22"/>
                <w:lang w:eastAsia="en-US"/>
              </w:rPr>
              <w:t>A csoportok életkori sajátosságainak figyelembevételével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az óvodapedagógusok más-más módszert és technikát alkalmaznak. Minden esetben fontos azonban a szeretet, az elfogadás, és a türelem a gyerekekkel szemben pl: kicsik beszoktatási időszakban több türelmet igényelnek, a nagyoknál több önállóság várható el stb.</w:t>
            </w:r>
          </w:p>
          <w:p w:rsidR="00FF4E77" w:rsidRPr="00944AD2" w:rsidRDefault="000144E8" w:rsidP="00FF4E7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Nyomon követhető a csoportnaplókban, a gyermekek fejlődés</w:t>
            </w:r>
            <w:r w:rsidR="008C2A6B">
              <w:rPr>
                <w:rFonts w:eastAsiaTheme="minorHAnsi"/>
                <w:sz w:val="22"/>
                <w:szCs w:val="22"/>
                <w:lang w:eastAsia="en-US"/>
              </w:rPr>
              <w:t>ének nyomon követésében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és az éves beszámolókban.</w:t>
            </w:r>
          </w:p>
        </w:tc>
      </w:tr>
      <w:tr w:rsidR="00FF354B" w:rsidRPr="009B2457" w:rsidTr="00FF354B">
        <w:tc>
          <w:tcPr>
            <w:tcW w:w="1526" w:type="dxa"/>
          </w:tcPr>
          <w:p w:rsidR="00FF354B" w:rsidRPr="00673267" w:rsidRDefault="00FF354B" w:rsidP="0067326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7326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 w:rsidR="00673267">
              <w:rPr>
                <w:rFonts w:eastAsiaTheme="minorHAnsi"/>
                <w:b/>
                <w:sz w:val="20"/>
                <w:szCs w:val="20"/>
                <w:lang w:eastAsia="en-US"/>
              </w:rPr>
              <w:t>2.1.3.1</w:t>
            </w:r>
            <w:r w:rsidRPr="0067326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FF354B" w:rsidRPr="009B2457" w:rsidRDefault="00FF4E77" w:rsidP="00FF4E7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egy csoportokban dolgozó pe</w:t>
            </w:r>
            <w:r w:rsidR="0069449B">
              <w:rPr>
                <w:rFonts w:eastAsiaTheme="minorHAnsi"/>
                <w:sz w:val="22"/>
                <w:szCs w:val="22"/>
                <w:lang w:eastAsia="en-US"/>
              </w:rPr>
              <w:t xml:space="preserve">dagógusok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összehangolt munkájának köszönhetően, szakmai tudásmegosztás eredményeképp a DIFER vizsgálatok értékelése alapján a gyerekek szociális kompetenciái viszonylag magas szinten állnak.</w:t>
            </w:r>
          </w:p>
        </w:tc>
      </w:tr>
    </w:tbl>
    <w:p w:rsidR="00FF354B" w:rsidRPr="009B2457" w:rsidRDefault="00FF354B" w:rsidP="00FF354B">
      <w:pPr>
        <w:pStyle w:val="Cmsor3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2.1.4.</w:t>
      </w:r>
      <w:r w:rsidRPr="009B2457">
        <w:rPr>
          <w:rFonts w:ascii="Times New Roman" w:hAnsi="Times New Roman" w:cs="Times New Roman"/>
        </w:rPr>
        <w:tab/>
        <w:t>A gyermekek szociális hátrányainak enyhítésének gyakorlata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F354B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2.1.4.1 Elvárás</w:t>
            </w:r>
          </w:p>
        </w:tc>
        <w:tc>
          <w:tcPr>
            <w:tcW w:w="7686" w:type="dxa"/>
          </w:tcPr>
          <w:p w:rsidR="0069449B" w:rsidRPr="0069449B" w:rsidRDefault="0069449B" w:rsidP="0069449B">
            <w:pPr>
              <w:jc w:val="both"/>
              <w:rPr>
                <w:b/>
                <w:i/>
                <w:sz w:val="20"/>
                <w:szCs w:val="20"/>
              </w:rPr>
            </w:pPr>
            <w:r w:rsidRPr="0069449B">
              <w:rPr>
                <w:b/>
                <w:i/>
                <w:sz w:val="20"/>
                <w:szCs w:val="20"/>
              </w:rPr>
              <w:t>A kiemelt figyelmet igénylő gyermekek mindegyikénél elengedhetetlen, hogy a pedagógusok megfelelő információkkal rendelkezzenek, és alkalmazzák azokat a nevelő, fejlesztő és oktató munkájukban.</w:t>
            </w:r>
          </w:p>
          <w:p w:rsidR="0069449B" w:rsidRPr="0069449B" w:rsidRDefault="0069449B" w:rsidP="0069449B">
            <w:pPr>
              <w:jc w:val="both"/>
              <w:rPr>
                <w:b/>
                <w:i/>
                <w:sz w:val="20"/>
                <w:szCs w:val="20"/>
              </w:rPr>
            </w:pPr>
            <w:r w:rsidRPr="0069449B">
              <w:rPr>
                <w:b/>
                <w:i/>
                <w:sz w:val="20"/>
                <w:szCs w:val="20"/>
              </w:rPr>
              <w:t>A vezetés és az érintett</w:t>
            </w:r>
            <w:r w:rsidRPr="0069449B">
              <w:rPr>
                <w:b/>
                <w:bCs/>
                <w:i/>
                <w:sz w:val="20"/>
                <w:szCs w:val="20"/>
              </w:rPr>
              <w:t xml:space="preserve"> pedagógus információkkal rendelkezik a gyermek szociális helyzetéről. A </w:t>
            </w:r>
            <w:r w:rsidRPr="0069449B">
              <w:rPr>
                <w:b/>
                <w:i/>
                <w:sz w:val="20"/>
                <w:szCs w:val="20"/>
              </w:rPr>
              <w:t>gyermekvédelmi felelős (óvodavezető) feladata, hogy tájékoztassa a rászoruló családokat a törvény által és az esetleges intézményi kedvezményekről.</w:t>
            </w:r>
          </w:p>
          <w:p w:rsidR="00FF354B" w:rsidRPr="009B2457" w:rsidRDefault="00FF354B" w:rsidP="0086396D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Forrás: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6396D"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F354B">
        <w:tc>
          <w:tcPr>
            <w:tcW w:w="1526" w:type="dxa"/>
          </w:tcPr>
          <w:p w:rsidR="00FF354B" w:rsidRPr="00FF4E77" w:rsidRDefault="008C2A6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2015/2016</w:t>
            </w:r>
            <w:r w:rsidR="00FF354B" w:rsidRPr="00FF4E77">
              <w:rPr>
                <w:rFonts w:eastAsiaTheme="minorHAnsi"/>
                <w:b/>
                <w:sz w:val="20"/>
                <w:szCs w:val="20"/>
                <w:lang w:eastAsia="en-US"/>
              </w:rPr>
              <w:t>. nevelési évben az alábbiak szerint valósult meg</w:t>
            </w:r>
          </w:p>
        </w:tc>
        <w:tc>
          <w:tcPr>
            <w:tcW w:w="7686" w:type="dxa"/>
          </w:tcPr>
          <w:p w:rsidR="00FF354B" w:rsidRDefault="00FF4E77" w:rsidP="0025158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 település adottságaiból következően valamint a családlátogatásoknak köszönhetően minden óvodapedagógus </w:t>
            </w:r>
            <w:r w:rsidR="008C2A6B">
              <w:rPr>
                <w:rFonts w:eastAsiaTheme="minorHAnsi"/>
                <w:sz w:val="22"/>
                <w:szCs w:val="22"/>
                <w:lang w:eastAsia="en-US"/>
              </w:rPr>
              <w:t xml:space="preserve">és az óvodavezető is </w:t>
            </w:r>
            <w:r w:rsidR="0025158E">
              <w:rPr>
                <w:rFonts w:eastAsiaTheme="minorHAnsi"/>
                <w:sz w:val="22"/>
                <w:szCs w:val="22"/>
                <w:lang w:eastAsia="en-US"/>
              </w:rPr>
              <w:t xml:space="preserve">megfelelő információval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rendel</w:t>
            </w:r>
            <w:r w:rsidR="008C2A6B">
              <w:rPr>
                <w:rFonts w:eastAsiaTheme="minorHAnsi"/>
                <w:sz w:val="22"/>
                <w:szCs w:val="22"/>
                <w:lang w:eastAsia="en-US"/>
              </w:rPr>
              <w:t>kezik a csoportokba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járó gyerekek szociális helyzetéről</w:t>
            </w:r>
            <w:r w:rsidR="0025158E">
              <w:rPr>
                <w:rFonts w:eastAsiaTheme="minorHAnsi"/>
                <w:sz w:val="22"/>
                <w:szCs w:val="22"/>
                <w:lang w:eastAsia="en-US"/>
              </w:rPr>
              <w:t>. A gyermekvédelmi felelős kapcsolatot tart a Gyermekjóléti Szolgálat szakemberével, részt vesz az időközi közös megbeszéléseken, ha szükséges segítséget kér a felmerülő problémák megoldásához.</w:t>
            </w:r>
          </w:p>
          <w:p w:rsidR="0025158E" w:rsidRPr="00FF4E77" w:rsidRDefault="0025158E" w:rsidP="0025158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 kiemelt figyelmet igénylő gyermek esetében többször tartottunk megbeszélést, a probléma megoldása érdekében. </w:t>
            </w:r>
          </w:p>
        </w:tc>
      </w:tr>
      <w:tr w:rsidR="00FF354B" w:rsidRPr="009B2457" w:rsidTr="00FF354B">
        <w:tc>
          <w:tcPr>
            <w:tcW w:w="1526" w:type="dxa"/>
          </w:tcPr>
          <w:p w:rsidR="00FF4E77" w:rsidRDefault="00FF354B" w:rsidP="00FF4E7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F4E7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 w:rsidR="00FF4E77">
              <w:rPr>
                <w:rFonts w:eastAsiaTheme="minorHAnsi"/>
                <w:b/>
                <w:sz w:val="20"/>
                <w:szCs w:val="20"/>
                <w:lang w:eastAsia="en-US"/>
              </w:rPr>
              <w:t>2.1.4.1</w:t>
            </w:r>
          </w:p>
          <w:p w:rsidR="00FF354B" w:rsidRPr="00FF4E77" w:rsidRDefault="00FF354B" w:rsidP="00FF4E7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F4E77">
              <w:rPr>
                <w:rFonts w:eastAsiaTheme="minorHAnsi"/>
                <w:b/>
                <w:sz w:val="20"/>
                <w:szCs w:val="20"/>
                <w:lang w:eastAsia="en-US"/>
              </w:rPr>
              <w:t>számú adattáblából az alábbi következtetés vonható le</w:t>
            </w:r>
          </w:p>
        </w:tc>
        <w:tc>
          <w:tcPr>
            <w:tcW w:w="7686" w:type="dxa"/>
          </w:tcPr>
          <w:p w:rsidR="00FF354B" w:rsidRPr="0025158E" w:rsidRDefault="0025158E" w:rsidP="0025158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5158E">
              <w:rPr>
                <w:rFonts w:eastAsiaTheme="minorHAnsi"/>
                <w:sz w:val="22"/>
                <w:szCs w:val="22"/>
                <w:lang w:eastAsia="en-US"/>
              </w:rPr>
              <w:t>Szerencsére intézményünkben minimális a halmozottan hátrányos helyzetű gyermek, így több odafigyeléssel nincs olyan probléma, amit helyben ne tudnánk orvosolni.</w:t>
            </w:r>
          </w:p>
        </w:tc>
      </w:tr>
    </w:tbl>
    <w:p w:rsidR="00FF354B" w:rsidRPr="009B2457" w:rsidRDefault="00FF354B" w:rsidP="00FF354B">
      <w:pPr>
        <w:pStyle w:val="Cmsor3"/>
        <w:ind w:left="705" w:hanging="705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2.1.5.</w:t>
      </w:r>
      <w:r w:rsidRPr="009B2457">
        <w:rPr>
          <w:rFonts w:ascii="Times New Roman" w:hAnsi="Times New Roman" w:cs="Times New Roman"/>
        </w:rPr>
        <w:tab/>
        <w:t>A tevékenységekben megvalósuló tanulást, az ismeretszerzést, a képességfejlesztés intézményi gyakorlata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F354B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2.1.5.1 Elvárás</w:t>
            </w:r>
          </w:p>
        </w:tc>
        <w:tc>
          <w:tcPr>
            <w:tcW w:w="7686" w:type="dxa"/>
          </w:tcPr>
          <w:p w:rsidR="0086396D" w:rsidRPr="0086396D" w:rsidRDefault="0086396D" w:rsidP="0086396D">
            <w:pPr>
              <w:pStyle w:val="Default"/>
              <w:jc w:val="both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8639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Az önálló tanulás támogatása érdekében az intézmény pedagógusai a pedagógiai programmal összhangban választják ki a nevelési-oktatási módszereket, eljárásokat vagy azok kidolgozását és megtervezését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FF354B" w:rsidRPr="009B2457" w:rsidRDefault="0086396D" w:rsidP="0086396D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FF354B"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(Forrás:</w:t>
            </w:r>
            <w:r w:rsidR="00FF354B"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F354B">
        <w:tc>
          <w:tcPr>
            <w:tcW w:w="1526" w:type="dxa"/>
          </w:tcPr>
          <w:p w:rsidR="00FF354B" w:rsidRPr="0025158E" w:rsidRDefault="008C2A6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2015/2016</w:t>
            </w:r>
            <w:r w:rsidR="00FF354B" w:rsidRPr="0025158E">
              <w:rPr>
                <w:rFonts w:eastAsiaTheme="minorHAnsi"/>
                <w:b/>
                <w:sz w:val="20"/>
                <w:szCs w:val="20"/>
                <w:lang w:eastAsia="en-US"/>
              </w:rPr>
              <w:t>. nevelési évben az alábbiak szerint valósult meg</w:t>
            </w:r>
          </w:p>
        </w:tc>
        <w:tc>
          <w:tcPr>
            <w:tcW w:w="7686" w:type="dxa"/>
          </w:tcPr>
          <w:p w:rsidR="00FF354B" w:rsidRPr="003959C8" w:rsidRDefault="0025158E" w:rsidP="003959C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959C8">
              <w:rPr>
                <w:rFonts w:eastAsiaTheme="minorHAnsi"/>
                <w:sz w:val="22"/>
                <w:szCs w:val="22"/>
                <w:lang w:eastAsia="en-US"/>
              </w:rPr>
              <w:t>Az egyes témakörök Proje</w:t>
            </w:r>
            <w:r w:rsidR="00437D67"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r w:rsidRPr="003959C8">
              <w:rPr>
                <w:rFonts w:eastAsiaTheme="minorHAnsi"/>
                <w:sz w:val="22"/>
                <w:szCs w:val="22"/>
                <w:lang w:eastAsia="en-US"/>
              </w:rPr>
              <w:t>t módszerrel történő feldolgozása megfelelő eszköz az önálló tanulás támogatásához. Az óvodapedagógusok többsége</w:t>
            </w:r>
            <w:r w:rsidR="003959C8" w:rsidRPr="003959C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959C8">
              <w:rPr>
                <w:rFonts w:eastAsiaTheme="minorHAnsi"/>
                <w:sz w:val="22"/>
                <w:szCs w:val="22"/>
                <w:lang w:eastAsia="en-US"/>
              </w:rPr>
              <w:t xml:space="preserve">( 3 fő) elvégezte a Projekt szemléletű </w:t>
            </w:r>
            <w:r w:rsidR="003959C8" w:rsidRPr="003959C8">
              <w:rPr>
                <w:rFonts w:eastAsiaTheme="minorHAnsi"/>
                <w:sz w:val="22"/>
                <w:szCs w:val="22"/>
                <w:lang w:eastAsia="en-US"/>
              </w:rPr>
              <w:t>nevelés-</w:t>
            </w:r>
            <w:r w:rsidRPr="003959C8">
              <w:rPr>
                <w:rFonts w:eastAsiaTheme="minorHAnsi"/>
                <w:sz w:val="22"/>
                <w:szCs w:val="22"/>
                <w:lang w:eastAsia="en-US"/>
              </w:rPr>
              <w:t>oktatás</w:t>
            </w:r>
            <w:r w:rsidR="003959C8" w:rsidRPr="003959C8">
              <w:rPr>
                <w:rFonts w:eastAsiaTheme="minorHAnsi"/>
                <w:sz w:val="22"/>
                <w:szCs w:val="22"/>
                <w:lang w:eastAsia="en-US"/>
              </w:rPr>
              <w:t xml:space="preserve"> 30 órás továbbképzést, de természetesen más módszerek alkalmazása is megjelenik munkájukban.</w:t>
            </w:r>
          </w:p>
        </w:tc>
      </w:tr>
      <w:tr w:rsidR="00FF354B" w:rsidRPr="009B2457" w:rsidTr="00FF354B">
        <w:tc>
          <w:tcPr>
            <w:tcW w:w="1526" w:type="dxa"/>
          </w:tcPr>
          <w:p w:rsidR="00FF354B" w:rsidRPr="0025158E" w:rsidRDefault="00FF354B" w:rsidP="0025158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5158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 w:rsidR="0025158E">
              <w:rPr>
                <w:rFonts w:eastAsiaTheme="minorHAnsi"/>
                <w:b/>
                <w:sz w:val="20"/>
                <w:szCs w:val="20"/>
                <w:lang w:eastAsia="en-US"/>
              </w:rPr>
              <w:t>2.1.5.1</w:t>
            </w:r>
            <w:r w:rsidRPr="0025158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FF354B" w:rsidRPr="003959C8" w:rsidRDefault="003959C8" w:rsidP="003959C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959C8">
              <w:rPr>
                <w:rFonts w:eastAsiaTheme="minorHAnsi"/>
                <w:sz w:val="22"/>
                <w:szCs w:val="22"/>
                <w:lang w:eastAsia="en-US"/>
              </w:rPr>
              <w:t xml:space="preserve">A nevelés hatékonysága érdekében a meglévő tudás mellett folyamatosan meg kell ismerkedni </w:t>
            </w:r>
            <w:r w:rsidR="00437D67"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 w:rsidRPr="003959C8">
              <w:rPr>
                <w:rFonts w:eastAsiaTheme="minorHAnsi"/>
                <w:sz w:val="22"/>
                <w:szCs w:val="22"/>
                <w:lang w:eastAsia="en-US"/>
              </w:rPr>
              <w:t xml:space="preserve">új </w:t>
            </w:r>
            <w:r w:rsidR="00437D67">
              <w:rPr>
                <w:rFonts w:eastAsiaTheme="minorHAnsi"/>
                <w:sz w:val="22"/>
                <w:szCs w:val="22"/>
                <w:lang w:eastAsia="en-US"/>
              </w:rPr>
              <w:t>és korszerű tanulási módszerekkel</w:t>
            </w:r>
            <w:r w:rsidRPr="003959C8">
              <w:rPr>
                <w:rFonts w:eastAsiaTheme="minorHAnsi"/>
                <w:sz w:val="22"/>
                <w:szCs w:val="22"/>
                <w:lang w:eastAsia="en-US"/>
              </w:rPr>
              <w:t xml:space="preserve"> az óvodapedagógusoknak.</w:t>
            </w:r>
          </w:p>
        </w:tc>
      </w:tr>
    </w:tbl>
    <w:p w:rsidR="00FF354B" w:rsidRPr="009B2457" w:rsidRDefault="00FF354B" w:rsidP="00FF354B">
      <w:pPr>
        <w:pStyle w:val="Cmsor3"/>
        <w:ind w:left="705" w:hanging="705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lastRenderedPageBreak/>
        <w:t>2.1.6.</w:t>
      </w:r>
      <w:r w:rsidRPr="009B2457">
        <w:rPr>
          <w:rFonts w:ascii="Times New Roman" w:hAnsi="Times New Roman" w:cs="Times New Roman"/>
        </w:rPr>
        <w:tab/>
        <w:t>Az egyes gyermekek fejlődésének nyomon követése, pozitívumok, hiányosságok értékelése a gyakorlatban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F354B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2.1.6.1 Elvárás</w:t>
            </w:r>
          </w:p>
        </w:tc>
        <w:tc>
          <w:tcPr>
            <w:tcW w:w="7686" w:type="dxa"/>
          </w:tcPr>
          <w:p w:rsidR="0086396D" w:rsidRPr="0086396D" w:rsidRDefault="0086396D" w:rsidP="00396609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39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gyermekek értékelése a törvényi előírásoknak és az intézmény szabályzó dokumentumaiban megfogalmazott/elfogadott, közös alapelvek és követelmények (értékelési rendszer) alapján egyedi és fejlesztésközpontú.</w:t>
            </w:r>
          </w:p>
          <w:p w:rsidR="0086396D" w:rsidRPr="0086396D" w:rsidRDefault="0086396D" w:rsidP="00396609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39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Nyomon követjük a </w:t>
            </w:r>
            <w:r w:rsidRPr="008639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gyermekek fejlődési ütemét, teljesítmények pontos ismeretét, félévente rögzítjük azokat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FF354B" w:rsidRPr="009B2457" w:rsidRDefault="00FF354B" w:rsidP="0086396D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(Forrás: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6396D"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F354B">
        <w:tc>
          <w:tcPr>
            <w:tcW w:w="1526" w:type="dxa"/>
          </w:tcPr>
          <w:p w:rsidR="00FF354B" w:rsidRPr="003959C8" w:rsidRDefault="008C2A6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2015/2016</w:t>
            </w:r>
            <w:r w:rsidR="00FF354B" w:rsidRPr="003959C8">
              <w:rPr>
                <w:rFonts w:eastAsiaTheme="minorHAnsi"/>
                <w:b/>
                <w:sz w:val="20"/>
                <w:szCs w:val="20"/>
                <w:lang w:eastAsia="en-US"/>
              </w:rPr>
              <w:t>. nevelési évben az alábbiak szerint valósult meg</w:t>
            </w:r>
          </w:p>
        </w:tc>
        <w:tc>
          <w:tcPr>
            <w:tcW w:w="7686" w:type="dxa"/>
          </w:tcPr>
          <w:p w:rsidR="00FF354B" w:rsidRPr="003959C8" w:rsidRDefault="003959C8" w:rsidP="008C2A6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 gyerekek fejlődésének figyelemmel kísérése folyamatos, félévente rögzítésre kerül, valamint a gyermeki portfólió kiegészül: anamnézissel, </w:t>
            </w:r>
            <w:r w:rsidR="008C2A6B">
              <w:rPr>
                <w:rFonts w:eastAsiaTheme="minorHAnsi"/>
                <w:sz w:val="22"/>
                <w:szCs w:val="22"/>
                <w:lang w:eastAsia="en-US"/>
              </w:rPr>
              <w:t>a gyermekek produktumaival és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szakértői véleményekkel</w:t>
            </w:r>
            <w:r w:rsidR="002619A6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FF354B" w:rsidRPr="009B2457" w:rsidTr="00FF354B">
        <w:tc>
          <w:tcPr>
            <w:tcW w:w="1526" w:type="dxa"/>
          </w:tcPr>
          <w:p w:rsidR="00FF354B" w:rsidRPr="003959C8" w:rsidRDefault="00FF354B" w:rsidP="003959C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959C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 w:rsidR="003959C8">
              <w:rPr>
                <w:rFonts w:eastAsiaTheme="minorHAnsi"/>
                <w:b/>
                <w:sz w:val="20"/>
                <w:szCs w:val="20"/>
                <w:lang w:eastAsia="en-US"/>
              </w:rPr>
              <w:t>2.1.6.1</w:t>
            </w:r>
            <w:r w:rsidRPr="003959C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FF354B" w:rsidRPr="009B2457" w:rsidRDefault="003959C8" w:rsidP="00AD18B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 gyereke fejlődésének nyomon követésére segítségünkre van az Ovi Szolga elektronikus rendszer, melynek segítségével a </w:t>
            </w:r>
            <w:r w:rsidR="00AD18B5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törvényben előírtak szerint</w:t>
            </w:r>
            <w:r w:rsidR="00AD18B5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figyelemmel </w:t>
            </w:r>
            <w:r w:rsidR="00AD18B5">
              <w:rPr>
                <w:rFonts w:eastAsiaTheme="minorHAnsi"/>
                <w:sz w:val="22"/>
                <w:szCs w:val="22"/>
                <w:lang w:eastAsia="en-US"/>
              </w:rPr>
              <w:t xml:space="preserve">tudjuk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kísérni a gyerekek fejlődési ütemét.</w:t>
            </w:r>
          </w:p>
        </w:tc>
      </w:tr>
    </w:tbl>
    <w:p w:rsidR="00FF354B" w:rsidRPr="009B2457" w:rsidRDefault="00FF354B" w:rsidP="00FF354B"/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2.2.</w:t>
      </w:r>
      <w:r w:rsidRPr="009B2457">
        <w:rPr>
          <w:rFonts w:ascii="Times New Roman" w:hAnsi="Times New Roman" w:cs="Times New Roman"/>
        </w:rPr>
        <w:tab/>
        <w:t xml:space="preserve">Közösségfejlesztés </w:t>
      </w:r>
    </w:p>
    <w:p w:rsidR="00FF354B" w:rsidRPr="009B2457" w:rsidRDefault="00FF354B" w:rsidP="00FF354B">
      <w:pPr>
        <w:pStyle w:val="Cmsor3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2.2.1.</w:t>
      </w:r>
      <w:r w:rsidRPr="009B2457">
        <w:rPr>
          <w:rFonts w:ascii="Times New Roman" w:hAnsi="Times New Roman" w:cs="Times New Roman"/>
        </w:rPr>
        <w:tab/>
        <w:t>A gyermekek együttműködését támogató intézményi gyakorlat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F354B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2.2.1.1 Elvárás</w:t>
            </w:r>
          </w:p>
        </w:tc>
        <w:tc>
          <w:tcPr>
            <w:tcW w:w="7686" w:type="dxa"/>
          </w:tcPr>
          <w:p w:rsidR="0086396D" w:rsidRPr="0086396D" w:rsidRDefault="0086396D" w:rsidP="0086396D">
            <w:pPr>
              <w:jc w:val="both"/>
              <w:rPr>
                <w:b/>
                <w:i/>
                <w:sz w:val="20"/>
                <w:szCs w:val="20"/>
              </w:rPr>
            </w:pPr>
            <w:r w:rsidRPr="0086396D">
              <w:rPr>
                <w:b/>
                <w:i/>
                <w:sz w:val="20"/>
                <w:szCs w:val="20"/>
              </w:rPr>
              <w:t xml:space="preserve">A Pedagógiai programban meghatározott közösségfejlesztési feladatokat megvalósítjuk. </w:t>
            </w:r>
          </w:p>
          <w:p w:rsidR="0086396D" w:rsidRPr="0086396D" w:rsidRDefault="0086396D" w:rsidP="0086396D">
            <w:pPr>
              <w:jc w:val="both"/>
              <w:rPr>
                <w:b/>
                <w:i/>
                <w:sz w:val="20"/>
                <w:szCs w:val="20"/>
              </w:rPr>
            </w:pPr>
            <w:r w:rsidRPr="0086396D">
              <w:rPr>
                <w:b/>
                <w:i/>
                <w:sz w:val="20"/>
                <w:szCs w:val="20"/>
              </w:rPr>
              <w:t>A Pedagógiai programban meghatározott közösségfejlesztési feladatokat megvalósítjuk. Az éves beszámolókból nyomon követhetők a feladatok megvalósításának eredményei, különös tekintettel az intézményi hagyományok ápolására, a támogató szervezeti kultúrára</w:t>
            </w:r>
          </w:p>
          <w:p w:rsidR="0086396D" w:rsidRPr="0086396D" w:rsidRDefault="0086396D" w:rsidP="0086396D">
            <w:pPr>
              <w:jc w:val="both"/>
              <w:rPr>
                <w:b/>
                <w:i/>
                <w:sz w:val="20"/>
                <w:szCs w:val="20"/>
              </w:rPr>
            </w:pPr>
            <w:r w:rsidRPr="0086396D">
              <w:rPr>
                <w:b/>
                <w:i/>
                <w:sz w:val="20"/>
                <w:szCs w:val="20"/>
              </w:rPr>
              <w:t>A gyermekek között, a gyermekek és pedagógusok között valamint a gyermekek pedagógiai munkát segítők között jók a kapcsolatok</w:t>
            </w:r>
          </w:p>
          <w:p w:rsidR="0086396D" w:rsidRPr="0086396D" w:rsidRDefault="0086396D" w:rsidP="0086396D">
            <w:pPr>
              <w:pStyle w:val="Default"/>
              <w:jc w:val="both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8639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Az intézmény gondoskodik a pedagógusok, pedagógiai munkát segítők, valamint a gyermekek közötti folyamatos információcseréről és együttműködésről</w:t>
            </w:r>
          </w:p>
          <w:p w:rsidR="00FF354B" w:rsidRPr="009B2457" w:rsidRDefault="00FF354B" w:rsidP="0086396D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(Forrás: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6396D"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F354B">
        <w:tc>
          <w:tcPr>
            <w:tcW w:w="1526" w:type="dxa"/>
          </w:tcPr>
          <w:p w:rsidR="00FF354B" w:rsidRPr="002619A6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619A6">
              <w:rPr>
                <w:rFonts w:eastAsiaTheme="minorHAnsi"/>
                <w:b/>
                <w:sz w:val="20"/>
                <w:szCs w:val="20"/>
                <w:lang w:eastAsia="en-US"/>
              </w:rPr>
              <w:t>A 2014/2015. nevelési évben az alábbiak szerint valósult meg</w:t>
            </w:r>
          </w:p>
        </w:tc>
        <w:tc>
          <w:tcPr>
            <w:tcW w:w="7686" w:type="dxa"/>
          </w:tcPr>
          <w:p w:rsidR="00FF354B" w:rsidRPr="002619A6" w:rsidRDefault="002619A6" w:rsidP="002619A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19A6">
              <w:rPr>
                <w:rFonts w:eastAsiaTheme="minorHAnsi"/>
                <w:sz w:val="22"/>
                <w:szCs w:val="22"/>
                <w:lang w:eastAsia="en-US"/>
              </w:rPr>
              <w:t xml:space="preserve">Ebben a tanévben is megtartottuk a hagyományos ünnepeinket: szüreti felvonulás, Mikulás, Karácsony, Farsang, Húsvét, </w:t>
            </w:r>
            <w:r w:rsidR="00AD18B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619A6">
              <w:rPr>
                <w:rFonts w:eastAsiaTheme="minorHAnsi"/>
                <w:sz w:val="22"/>
                <w:szCs w:val="22"/>
                <w:lang w:eastAsia="en-US"/>
              </w:rPr>
              <w:t>Májusfa á</w:t>
            </w:r>
            <w:r w:rsidR="00813279">
              <w:rPr>
                <w:rFonts w:eastAsiaTheme="minorHAnsi"/>
                <w:sz w:val="22"/>
                <w:szCs w:val="22"/>
                <w:lang w:eastAsia="en-US"/>
              </w:rPr>
              <w:t>llítás, Gyermeknap – Családi délután</w:t>
            </w:r>
            <w:r w:rsidRPr="002619A6">
              <w:rPr>
                <w:rFonts w:eastAsiaTheme="minorHAnsi"/>
                <w:sz w:val="22"/>
                <w:szCs w:val="22"/>
                <w:lang w:eastAsia="en-US"/>
              </w:rPr>
              <w:t>, K</w:t>
            </w:r>
            <w:r w:rsidR="00813279">
              <w:rPr>
                <w:rFonts w:eastAsiaTheme="minorHAnsi"/>
                <w:sz w:val="22"/>
                <w:szCs w:val="22"/>
                <w:lang w:eastAsia="en-US"/>
              </w:rPr>
              <w:t>özös kirándulás Börgöndpusztán</w:t>
            </w:r>
            <w:r w:rsidR="00AD18B5">
              <w:rPr>
                <w:rFonts w:eastAsiaTheme="minorHAnsi"/>
                <w:sz w:val="22"/>
                <w:szCs w:val="22"/>
                <w:lang w:eastAsia="en-US"/>
              </w:rPr>
              <w:t>, gyermekek születésnapja</w:t>
            </w:r>
            <w:r w:rsidRPr="002619A6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2619A6" w:rsidRPr="002619A6" w:rsidRDefault="00813279" w:rsidP="0081327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Ó</w:t>
            </w:r>
            <w:r w:rsidR="002619A6" w:rsidRPr="002619A6">
              <w:rPr>
                <w:rFonts w:eastAsiaTheme="minorHAnsi"/>
                <w:sz w:val="22"/>
                <w:szCs w:val="22"/>
                <w:lang w:eastAsia="en-US"/>
              </w:rPr>
              <w:t>vodán kívüli programként színházban voltunk Sárbogárdon 4 alkalommal, valamint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Bozsik program keretében focifesztiválon voltunk az ovis focistákkal</w:t>
            </w:r>
            <w:r w:rsidR="00437D67">
              <w:rPr>
                <w:rFonts w:eastAsiaTheme="minorHAnsi"/>
                <w:sz w:val="22"/>
                <w:szCs w:val="22"/>
                <w:lang w:eastAsia="en-US"/>
              </w:rPr>
              <w:t xml:space="preserve"> Sárbogárdon.</w:t>
            </w:r>
          </w:p>
        </w:tc>
      </w:tr>
      <w:tr w:rsidR="00FF354B" w:rsidRPr="009B2457" w:rsidTr="00FF354B">
        <w:tc>
          <w:tcPr>
            <w:tcW w:w="1526" w:type="dxa"/>
          </w:tcPr>
          <w:p w:rsidR="00FF354B" w:rsidRPr="002619A6" w:rsidRDefault="00FF354B" w:rsidP="002619A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619A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 w:rsidR="002619A6">
              <w:rPr>
                <w:rFonts w:eastAsiaTheme="minorHAnsi"/>
                <w:b/>
                <w:sz w:val="20"/>
                <w:szCs w:val="20"/>
                <w:lang w:eastAsia="en-US"/>
              </w:rPr>
              <w:t>2.2.1.1</w:t>
            </w:r>
            <w:r w:rsidRPr="002619A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8C2A6B" w:rsidRPr="008C2A6B" w:rsidRDefault="008C2A6B" w:rsidP="008C2A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C2A6B">
              <w:rPr>
                <w:rFonts w:ascii="Times New Roman" w:hAnsi="Times New Roman" w:cs="Times New Roman"/>
                <w:sz w:val="22"/>
                <w:szCs w:val="22"/>
              </w:rPr>
              <w:t>A gyermekek közötti, valamint a gyermekek és pedagógusok közötti, gyermekek pedagógiai munkát segítők közötti kapcsolatok jók. Az intézmény gondoskodik a pedagógusok, pedagógiai munkát segítők, valamint a gyermekek közötti folyamatos információcseréről és együttműködésről.</w:t>
            </w:r>
          </w:p>
          <w:p w:rsidR="00FF354B" w:rsidRPr="008C2A6B" w:rsidRDefault="00FF354B" w:rsidP="002619A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FF354B" w:rsidRDefault="00FF354B" w:rsidP="00FF354B">
      <w:pPr>
        <w:pStyle w:val="Cmsor2"/>
        <w:rPr>
          <w:rFonts w:ascii="Times New Roman" w:eastAsiaTheme="minorHAnsi" w:hAnsi="Times New Roman" w:cs="Times New Roman"/>
          <w:lang w:eastAsia="en-US"/>
        </w:rPr>
      </w:pPr>
      <w:r w:rsidRPr="009B2457">
        <w:rPr>
          <w:rFonts w:ascii="Times New Roman" w:eastAsiaTheme="minorHAnsi" w:hAnsi="Times New Roman" w:cs="Times New Roman"/>
          <w:lang w:eastAsia="en-US"/>
        </w:rPr>
        <w:t>2.3.</w:t>
      </w:r>
      <w:r w:rsidRPr="009B2457">
        <w:rPr>
          <w:rFonts w:ascii="Times New Roman" w:eastAsiaTheme="minorHAnsi" w:hAnsi="Times New Roman" w:cs="Times New Roman"/>
          <w:lang w:eastAsia="en-US"/>
        </w:rPr>
        <w:tab/>
        <w:t xml:space="preserve">Személyiségfejlesztés </w:t>
      </w:r>
    </w:p>
    <w:p w:rsidR="00FF354B" w:rsidRPr="008C2A6B" w:rsidRDefault="00FF354B" w:rsidP="008C2A6B">
      <w:pPr>
        <w:pStyle w:val="Cmsor3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2.3.1.</w:t>
      </w:r>
      <w:r w:rsidRPr="009B2457">
        <w:rPr>
          <w:rFonts w:ascii="Times New Roman" w:hAnsi="Times New Roman" w:cs="Times New Roman"/>
        </w:rPr>
        <w:tab/>
        <w:t xml:space="preserve">Intézményi közösségépítő tevékenységek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F354B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2.3.1.1 Elvárás</w:t>
            </w:r>
          </w:p>
        </w:tc>
        <w:tc>
          <w:tcPr>
            <w:tcW w:w="7686" w:type="dxa"/>
          </w:tcPr>
          <w:p w:rsidR="0086396D" w:rsidRPr="0086396D" w:rsidRDefault="0086396D" w:rsidP="0086396D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39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Az intézmény közösségi programokat szervez. </w:t>
            </w:r>
          </w:p>
          <w:p w:rsidR="0086396D" w:rsidRPr="0086396D" w:rsidRDefault="0086396D" w:rsidP="0086396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39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A szülők a megfelelő kereteken belül részt vesznek a közösségfejlesztésben. </w:t>
            </w:r>
            <w:r w:rsidRPr="008639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Bevonjuk a gyermekeket, a szülőket és az intézmény dolgozóit a szervezeti, nevelési és tanulási kultúrát fejlesztő intézkedések meghozatalába. A részvétellel, az intézmény működésébe való bevonódással a gyermekek és a szülők általában elégedettek</w:t>
            </w:r>
            <w:r w:rsidRPr="007441B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F354B" w:rsidRPr="009B2457" w:rsidRDefault="00FF354B" w:rsidP="0086396D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(Forrás: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6396D"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F354B">
        <w:tc>
          <w:tcPr>
            <w:tcW w:w="1526" w:type="dxa"/>
          </w:tcPr>
          <w:p w:rsidR="00FF354B" w:rsidRPr="002619A6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619A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2014/2015. nevelési évben az alábbiak </w:t>
            </w:r>
            <w:r w:rsidRPr="002619A6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szerint valósult meg</w:t>
            </w:r>
          </w:p>
        </w:tc>
        <w:tc>
          <w:tcPr>
            <w:tcW w:w="7686" w:type="dxa"/>
          </w:tcPr>
          <w:p w:rsidR="00FF354B" w:rsidRPr="002619A6" w:rsidRDefault="002619A6" w:rsidP="0081327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19A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Közös programokat rendeztünk </w:t>
            </w:r>
            <w:r w:rsidR="00AD18B5">
              <w:rPr>
                <w:rFonts w:eastAsiaTheme="minorHAnsi"/>
                <w:sz w:val="22"/>
                <w:szCs w:val="22"/>
                <w:lang w:eastAsia="en-US"/>
              </w:rPr>
              <w:t>a szülőkkel: szüreti mulatság, f</w:t>
            </w:r>
            <w:r w:rsidRPr="002619A6">
              <w:rPr>
                <w:rFonts w:eastAsiaTheme="minorHAnsi"/>
                <w:sz w:val="22"/>
                <w:szCs w:val="22"/>
                <w:lang w:eastAsia="en-US"/>
              </w:rPr>
              <w:t xml:space="preserve">elvonulás, kézműves foglalkozások, </w:t>
            </w:r>
            <w:r w:rsidR="00B04095">
              <w:rPr>
                <w:rFonts w:eastAsiaTheme="minorHAnsi"/>
                <w:sz w:val="22"/>
                <w:szCs w:val="22"/>
                <w:lang w:eastAsia="en-US"/>
              </w:rPr>
              <w:t xml:space="preserve">sporttevékenységek, versengések, közös kirándulás </w:t>
            </w:r>
            <w:r w:rsidR="00813279">
              <w:rPr>
                <w:rFonts w:eastAsiaTheme="minorHAnsi"/>
                <w:sz w:val="22"/>
                <w:szCs w:val="22"/>
                <w:lang w:eastAsia="en-US"/>
              </w:rPr>
              <w:t xml:space="preserve">a Veszprémi </w:t>
            </w:r>
            <w:r w:rsidR="0081327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állatkertbe, családi délután</w:t>
            </w:r>
            <w:r w:rsidR="00B04095">
              <w:rPr>
                <w:rFonts w:eastAsiaTheme="minorHAnsi"/>
                <w:sz w:val="22"/>
                <w:szCs w:val="22"/>
                <w:lang w:eastAsia="en-US"/>
              </w:rPr>
              <w:t xml:space="preserve">-közös </w:t>
            </w:r>
            <w:r w:rsidR="00813279">
              <w:rPr>
                <w:rFonts w:eastAsiaTheme="minorHAnsi"/>
                <w:sz w:val="22"/>
                <w:szCs w:val="22"/>
                <w:lang w:eastAsia="en-US"/>
              </w:rPr>
              <w:t>táncolás, együttl</w:t>
            </w:r>
            <w:r w:rsidR="00B04095">
              <w:rPr>
                <w:rFonts w:eastAsiaTheme="minorHAnsi"/>
                <w:sz w:val="22"/>
                <w:szCs w:val="22"/>
                <w:lang w:eastAsia="en-US"/>
              </w:rPr>
              <w:t>ét, vendégség.</w:t>
            </w:r>
          </w:p>
        </w:tc>
      </w:tr>
      <w:tr w:rsidR="00FF354B" w:rsidRPr="009B2457" w:rsidTr="00FF354B">
        <w:tc>
          <w:tcPr>
            <w:tcW w:w="1526" w:type="dxa"/>
          </w:tcPr>
          <w:p w:rsidR="00FF354B" w:rsidRPr="002619A6" w:rsidRDefault="00FF354B" w:rsidP="002619A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619A6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 xml:space="preserve">A </w:t>
            </w:r>
            <w:r w:rsidR="002619A6">
              <w:rPr>
                <w:rFonts w:eastAsiaTheme="minorHAnsi"/>
                <w:b/>
                <w:sz w:val="20"/>
                <w:szCs w:val="20"/>
                <w:lang w:eastAsia="en-US"/>
              </w:rPr>
              <w:t>2.3.1.1</w:t>
            </w:r>
            <w:r w:rsidRPr="002619A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FF354B" w:rsidRPr="002619A6" w:rsidRDefault="00B04095" w:rsidP="002619A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 fenti programok mindegyikét igénylik a szülők, aktív a részvétel, tehát a jövőben is megtartjuk ezeket, változatos programokkal megszervezve.</w:t>
            </w:r>
            <w:r w:rsidR="008C2A6B" w:rsidRPr="009B2457">
              <w:rPr>
                <w:b/>
                <w:i/>
                <w:sz w:val="20"/>
                <w:szCs w:val="20"/>
              </w:rPr>
              <w:t xml:space="preserve"> </w:t>
            </w:r>
            <w:r w:rsidR="008C2A6B">
              <w:rPr>
                <w:sz w:val="22"/>
                <w:szCs w:val="22"/>
              </w:rPr>
              <w:t>A</w:t>
            </w:r>
            <w:r w:rsidR="008C2A6B" w:rsidRPr="008C2A6B">
              <w:rPr>
                <w:sz w:val="22"/>
                <w:szCs w:val="22"/>
              </w:rPr>
              <w:t>z intézmény működésébe való bevonódással a gyermekek és a szülők elégedettek.</w:t>
            </w:r>
          </w:p>
        </w:tc>
      </w:tr>
    </w:tbl>
    <w:p w:rsidR="00FF354B" w:rsidRDefault="00FF354B" w:rsidP="00CF36E3"/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3.</w:t>
      </w:r>
      <w:r w:rsidRPr="009B2457">
        <w:rPr>
          <w:rFonts w:ascii="Times New Roman" w:hAnsi="Times New Roman" w:cs="Times New Roman"/>
        </w:rPr>
        <w:tab/>
        <w:t xml:space="preserve">Eredmények </w:t>
      </w:r>
    </w:p>
    <w:p w:rsidR="00FF354B" w:rsidRPr="009B2457" w:rsidRDefault="00FF354B" w:rsidP="00FF354B">
      <w:pPr>
        <w:pStyle w:val="Cmsor3"/>
        <w:ind w:left="705" w:hanging="705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3.1.</w:t>
      </w:r>
      <w:r w:rsidRPr="009B2457">
        <w:rPr>
          <w:rFonts w:ascii="Times New Roman" w:hAnsi="Times New Roman" w:cs="Times New Roman"/>
        </w:rPr>
        <w:tab/>
        <w:t xml:space="preserve">Eredményességi mutatók az intézményben? (elégedettségmérés eredményei: szülő, pedagógus, pedagógiai munkát segítők)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3.1.1.Elvárás</w:t>
            </w:r>
          </w:p>
        </w:tc>
        <w:tc>
          <w:tcPr>
            <w:tcW w:w="7686" w:type="dxa"/>
          </w:tcPr>
          <w:p w:rsidR="00241E10" w:rsidRPr="00241E10" w:rsidRDefault="00241E10" w:rsidP="00241E10">
            <w:pPr>
              <w:pStyle w:val="Default"/>
              <w:jc w:val="both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41E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Rendszeresen megtörténik a kiemelt kulcsfontosságú partnerek igényeinek, elégedettségének megismerése intézményi működés szempontjából kulcsfontosságú sikertényezők azonosítása.</w:t>
            </w:r>
          </w:p>
          <w:p w:rsidR="00FF354B" w:rsidRPr="009B2457" w:rsidRDefault="00241E10" w:rsidP="00241E10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FF354B"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(Forrás:</w:t>
            </w:r>
            <w:r w:rsidR="00FF354B"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B04095" w:rsidRDefault="008C2A6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 2015/2016</w:t>
            </w:r>
            <w:r w:rsidR="00FF354B" w:rsidRPr="00B04095">
              <w:rPr>
                <w:rFonts w:eastAsiaTheme="minorHAnsi"/>
                <w:b/>
                <w:sz w:val="20"/>
                <w:szCs w:val="20"/>
                <w:lang w:eastAsia="en-US"/>
              </w:rPr>
              <w:t>. nevelési évben az alábbiak szerint valósult meg</w:t>
            </w:r>
          </w:p>
        </w:tc>
        <w:tc>
          <w:tcPr>
            <w:tcW w:w="7686" w:type="dxa"/>
          </w:tcPr>
          <w:p w:rsidR="00FF354B" w:rsidRPr="00B04095" w:rsidRDefault="00B04095" w:rsidP="00B0409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04095">
              <w:rPr>
                <w:rFonts w:eastAsiaTheme="minorHAnsi"/>
                <w:sz w:val="22"/>
                <w:szCs w:val="22"/>
                <w:lang w:eastAsia="en-US"/>
              </w:rPr>
              <w:t>Az elégedettségmérés szóbeli beszélgetések eredményei alapján valósul meg.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B04095" w:rsidRDefault="00FF354B" w:rsidP="00B04095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0409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 w:rsidR="00B04095">
              <w:rPr>
                <w:rFonts w:eastAsiaTheme="minorHAnsi"/>
                <w:b/>
                <w:sz w:val="20"/>
                <w:szCs w:val="20"/>
                <w:lang w:eastAsia="en-US"/>
              </w:rPr>
              <w:t>3.1.1</w:t>
            </w:r>
            <w:r w:rsidRPr="00B0409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FF354B" w:rsidRPr="00B04095" w:rsidRDefault="00B04095" w:rsidP="00B0409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04095">
              <w:rPr>
                <w:rFonts w:eastAsiaTheme="minorHAnsi"/>
                <w:sz w:val="22"/>
                <w:szCs w:val="22"/>
                <w:lang w:eastAsia="en-US"/>
              </w:rPr>
              <w:t>Érdemes lenne kérdőíves formában is tájékozódni a szülők, a fenntartó és az alkalmazottak elégedettségéről.</w:t>
            </w:r>
          </w:p>
        </w:tc>
      </w:tr>
    </w:tbl>
    <w:p w:rsidR="00FF354B" w:rsidRPr="009B2457" w:rsidRDefault="00FF354B" w:rsidP="00FF354B">
      <w:pPr>
        <w:pStyle w:val="Cmsor3"/>
        <w:ind w:left="705" w:hanging="705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3.2.</w:t>
      </w:r>
      <w:r w:rsidRPr="009B2457">
        <w:rPr>
          <w:rFonts w:ascii="Times New Roman" w:hAnsi="Times New Roman" w:cs="Times New Roman"/>
        </w:rPr>
        <w:tab/>
        <w:t xml:space="preserve">Az intézmény szervezeti eredményei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3.2.1.Elvárás</w:t>
            </w:r>
          </w:p>
        </w:tc>
        <w:tc>
          <w:tcPr>
            <w:tcW w:w="7686" w:type="dxa"/>
          </w:tcPr>
          <w:p w:rsidR="00241E10" w:rsidRPr="00241E10" w:rsidRDefault="00241E10" w:rsidP="00396609">
            <w:pPr>
              <w:jc w:val="both"/>
              <w:rPr>
                <w:b/>
                <w:i/>
                <w:sz w:val="20"/>
                <w:szCs w:val="20"/>
              </w:rPr>
            </w:pPr>
            <w:r w:rsidRPr="00241E10">
              <w:rPr>
                <w:b/>
                <w:i/>
                <w:sz w:val="20"/>
                <w:szCs w:val="20"/>
              </w:rPr>
              <w:t>Az intézmény kiemelt nevelési céljaihoz kapcsolódóan számít a szülők támogatására, együttműködésére. Pl. PET palackok gyűjtése, közös kirándulások. Mindezek alakulása az elvártaknak megfelelő.</w:t>
            </w:r>
          </w:p>
          <w:p w:rsidR="00241E10" w:rsidRPr="00241E10" w:rsidRDefault="00241E10" w:rsidP="00396609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E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Az intézmény dolgozói ismerik és ápolják az intézmény múltját, hagyományait, nyitottak új hagyományok teremtésére, hozzájárulnak az eredmények eléréséhez.</w:t>
            </w:r>
          </w:p>
          <w:p w:rsidR="00FF354B" w:rsidRPr="009B2457" w:rsidRDefault="00FF354B" w:rsidP="00241E10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(Forrás: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41E10"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B04095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04095">
              <w:rPr>
                <w:rFonts w:eastAsiaTheme="minorHAnsi"/>
                <w:b/>
                <w:sz w:val="20"/>
                <w:szCs w:val="20"/>
                <w:lang w:eastAsia="en-US"/>
              </w:rPr>
              <w:t>A 2014/2015. nevelési évben az alábbiak szerint valósult meg</w:t>
            </w:r>
          </w:p>
        </w:tc>
        <w:tc>
          <w:tcPr>
            <w:tcW w:w="7686" w:type="dxa"/>
          </w:tcPr>
          <w:p w:rsidR="00FF354B" w:rsidRDefault="00B9721F" w:rsidP="00FF35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 céloknak megfelelően, kiemelten kezeltük a „Zöld napokat”</w:t>
            </w:r>
            <w:r w:rsidR="00813279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813279" w:rsidRPr="00B9721F" w:rsidRDefault="00813279" w:rsidP="00FF35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„Zöld óvoda” cím megszerzésére pályázatot adtunk be.</w:t>
            </w:r>
          </w:p>
        </w:tc>
      </w:tr>
      <w:tr w:rsidR="00B9721F" w:rsidRPr="009B2457" w:rsidTr="00F319ED">
        <w:tc>
          <w:tcPr>
            <w:tcW w:w="1526" w:type="dxa"/>
          </w:tcPr>
          <w:p w:rsidR="00B9721F" w:rsidRPr="00B04095" w:rsidRDefault="00B9721F" w:rsidP="00B04095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0409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3.2.1</w:t>
            </w:r>
            <w:r w:rsidRPr="00B0409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B9721F" w:rsidRPr="00B9721F" w:rsidRDefault="00B9721F" w:rsidP="00B9721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 Helyi Pedagógiai Programban meghatározott helyi nevelési céloknak megfelelően kiemelt hangsúlyt fektettünk arra, hogy intézményünket jellemezze a családias jelleg, a testi-lelki biztonság és a természetközeliség. </w:t>
            </w:r>
          </w:p>
        </w:tc>
      </w:tr>
    </w:tbl>
    <w:p w:rsidR="00FF354B" w:rsidRPr="009B2457" w:rsidRDefault="00FF354B" w:rsidP="00FF354B">
      <w:pPr>
        <w:pStyle w:val="Cmsor3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3.3.</w:t>
      </w:r>
      <w:r w:rsidRPr="009B2457">
        <w:rPr>
          <w:rFonts w:ascii="Times New Roman" w:hAnsi="Times New Roman" w:cs="Times New Roman"/>
        </w:rPr>
        <w:tab/>
        <w:t>A belső és külső mérési eredmények hasznosításának gyakorlata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3.3.1.Elvárás</w:t>
            </w:r>
          </w:p>
        </w:tc>
        <w:tc>
          <w:tcPr>
            <w:tcW w:w="7686" w:type="dxa"/>
          </w:tcPr>
          <w:p w:rsidR="00241E10" w:rsidRPr="00241E10" w:rsidRDefault="00241E10" w:rsidP="00396609">
            <w:pPr>
              <w:jc w:val="both"/>
              <w:rPr>
                <w:b/>
                <w:i/>
                <w:sz w:val="20"/>
                <w:szCs w:val="20"/>
              </w:rPr>
            </w:pPr>
            <w:r w:rsidRPr="00241E10">
              <w:rPr>
                <w:b/>
                <w:i/>
                <w:sz w:val="20"/>
                <w:szCs w:val="20"/>
              </w:rPr>
              <w:t>Az intézmény vezetése gondoskodik a nevelési, tanulási eredményességről szóló információk belső nyilvánosságáról</w:t>
            </w:r>
          </w:p>
          <w:p w:rsidR="00241E10" w:rsidRDefault="00241E10" w:rsidP="00396609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E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nevelőtestület feladata az intézmény eredményeinek elemzése és a szükséges szakmai tanulságok levonása és visszacsatolása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FF354B" w:rsidRPr="009B2457" w:rsidRDefault="00FF354B" w:rsidP="00241E10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(Forrás: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41E10"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A530ED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530ED">
              <w:rPr>
                <w:rFonts w:eastAsiaTheme="minorHAnsi"/>
                <w:b/>
                <w:sz w:val="20"/>
                <w:szCs w:val="20"/>
                <w:lang w:eastAsia="en-US"/>
              </w:rPr>
              <w:t>A 2014/2015. nevelési évben az alábbiak szerint valósult meg</w:t>
            </w:r>
          </w:p>
        </w:tc>
        <w:tc>
          <w:tcPr>
            <w:tcW w:w="7686" w:type="dxa"/>
          </w:tcPr>
          <w:p w:rsidR="00FF354B" w:rsidRPr="00A530ED" w:rsidRDefault="00A530ED" w:rsidP="00AD18B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530ED">
              <w:rPr>
                <w:rFonts w:eastAsiaTheme="minorHAnsi"/>
                <w:sz w:val="22"/>
                <w:szCs w:val="22"/>
                <w:lang w:eastAsia="en-US"/>
              </w:rPr>
              <w:t>Kis óvodánk előnye, hogy mindennapos beszélgetések alkalmával is megbeszéljük a gyerekek fejlődésének folyamatát, esetleges kölcsönös segítséget nyújtanak egymásnak az óvodapedagógusok. A nevelői értekezletek során is megfogalmazzuk az eredményességet.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A530ED" w:rsidRDefault="00FF354B" w:rsidP="00A530E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530ED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 xml:space="preserve">A </w:t>
            </w:r>
            <w:r w:rsidR="00A530ED">
              <w:rPr>
                <w:rFonts w:eastAsiaTheme="minorHAnsi"/>
                <w:b/>
                <w:sz w:val="20"/>
                <w:szCs w:val="20"/>
                <w:lang w:eastAsia="en-US"/>
              </w:rPr>
              <w:t>3.3.1</w:t>
            </w:r>
            <w:r w:rsidRPr="00A530ED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FF354B" w:rsidRPr="00A530ED" w:rsidRDefault="00A530ED" w:rsidP="00AD18B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530ED">
              <w:rPr>
                <w:rFonts w:eastAsiaTheme="minorHAnsi"/>
                <w:sz w:val="22"/>
                <w:szCs w:val="22"/>
                <w:lang w:eastAsia="en-US"/>
              </w:rPr>
              <w:t>A mérések eredményének elemzését a jövőben felhasználjuk az intézmény erősségeinek és fejlesztendő területének meghatározásához.</w:t>
            </w:r>
          </w:p>
        </w:tc>
      </w:tr>
    </w:tbl>
    <w:p w:rsidR="00FF354B" w:rsidRPr="009B2457" w:rsidRDefault="00FF354B" w:rsidP="00FF354B"/>
    <w:p w:rsidR="00FF354B" w:rsidRPr="009B2457" w:rsidRDefault="00FF354B" w:rsidP="00FF354B">
      <w:pPr>
        <w:pStyle w:val="Cmsor3"/>
        <w:ind w:left="705" w:hanging="705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3.4.</w:t>
      </w:r>
      <w:r w:rsidRPr="009B2457">
        <w:rPr>
          <w:rFonts w:ascii="Times New Roman" w:hAnsi="Times New Roman" w:cs="Times New Roman"/>
        </w:rPr>
        <w:tab/>
        <w:t>A gyermekek iskolai beilleszkedésének, eredményeinek nyomon követési gyakorlata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3.4.1.Elvárás</w:t>
            </w:r>
          </w:p>
        </w:tc>
        <w:tc>
          <w:tcPr>
            <w:tcW w:w="7686" w:type="dxa"/>
          </w:tcPr>
          <w:p w:rsidR="00241E10" w:rsidRPr="00241E10" w:rsidRDefault="00241E10" w:rsidP="00396609">
            <w:pPr>
              <w:jc w:val="both"/>
              <w:rPr>
                <w:b/>
                <w:i/>
                <w:sz w:val="20"/>
                <w:szCs w:val="20"/>
              </w:rPr>
            </w:pPr>
            <w:r w:rsidRPr="00241E10">
              <w:rPr>
                <w:b/>
                <w:i/>
                <w:sz w:val="20"/>
                <w:szCs w:val="20"/>
              </w:rPr>
              <w:t>Nevelési céljaink megvalósítására a gyermekek követésnek kialakult rendje, eljárása van</w:t>
            </w:r>
          </w:p>
          <w:p w:rsidR="00241E10" w:rsidRPr="00241E10" w:rsidRDefault="00241E10" w:rsidP="00396609">
            <w:pPr>
              <w:jc w:val="both"/>
              <w:rPr>
                <w:b/>
                <w:i/>
                <w:sz w:val="20"/>
                <w:szCs w:val="20"/>
              </w:rPr>
            </w:pPr>
            <w:r w:rsidRPr="00241E10">
              <w:rPr>
                <w:b/>
                <w:i/>
                <w:sz w:val="20"/>
                <w:szCs w:val="20"/>
              </w:rPr>
              <w:t>Az intézmény törekszik a kölcsönös kapcsolattartás kiépítésére és az információcsere fenntartására</w:t>
            </w:r>
          </w:p>
          <w:p w:rsidR="00241E10" w:rsidRPr="00241E10" w:rsidRDefault="00241E10" w:rsidP="00396609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E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gyermekek további eredményeit felhasználjuk pedagógiai munkánk fejlesztésére</w:t>
            </w:r>
          </w:p>
          <w:p w:rsidR="00FF354B" w:rsidRPr="009B2457" w:rsidRDefault="00FF354B" w:rsidP="00241E10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(Forrás: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41E10"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F74470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74470">
              <w:rPr>
                <w:rFonts w:eastAsiaTheme="minorHAnsi"/>
                <w:b/>
                <w:sz w:val="20"/>
                <w:szCs w:val="20"/>
                <w:lang w:eastAsia="en-US"/>
              </w:rPr>
              <w:t>A 2014/2015. nevelési évben az alábbiak szerint valósult meg</w:t>
            </w:r>
          </w:p>
        </w:tc>
        <w:tc>
          <w:tcPr>
            <w:tcW w:w="7686" w:type="dxa"/>
          </w:tcPr>
          <w:p w:rsidR="00FF354B" w:rsidRDefault="00F74470" w:rsidP="00F744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óvoda –iskola átmenetet segítő munkacsoport éves terve alapján látogatott el a volt nagycsoportos óvónő és az óvodavezető az első osztályba, megismerték az új tanító nénit, figyelemmel kísérték a gyerekek</w:t>
            </w:r>
            <w:r w:rsidR="00A530ED"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="00A530E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A530ED" w:rsidRPr="00F74470" w:rsidRDefault="00A530ED" w:rsidP="00F744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 másik csoportba kerülő gyerekről is folyamatosan esetmegbeszéléseket tartottak a pedagógusok.</w:t>
            </w:r>
          </w:p>
        </w:tc>
      </w:tr>
      <w:tr w:rsidR="00F74470" w:rsidRPr="009B2457" w:rsidTr="00F319ED">
        <w:tc>
          <w:tcPr>
            <w:tcW w:w="1526" w:type="dxa"/>
          </w:tcPr>
          <w:p w:rsidR="00F74470" w:rsidRPr="00F74470" w:rsidRDefault="00F74470" w:rsidP="00F7447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7447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3.4.1</w:t>
            </w:r>
            <w:r w:rsidRPr="00F7447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F74470" w:rsidRPr="00F74470" w:rsidRDefault="00F74470" w:rsidP="000547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óvoda-iskola átmenetet segítő munkacsoport feladata, hogy az iskolába kerülő óvodás gyerekek</w:t>
            </w:r>
            <w:r w:rsidR="000547FA">
              <w:rPr>
                <w:rFonts w:eastAsiaTheme="minorHAnsi"/>
                <w:sz w:val="22"/>
                <w:szCs w:val="22"/>
                <w:lang w:eastAsia="en-US"/>
              </w:rPr>
              <w:t xml:space="preserve"> nyomkövetése,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ami maradéktalanul megvalósult.</w:t>
            </w:r>
          </w:p>
        </w:tc>
      </w:tr>
    </w:tbl>
    <w:p w:rsidR="00FF354B" w:rsidRPr="009B2457" w:rsidRDefault="00FF354B" w:rsidP="00FF354B">
      <w:pPr>
        <w:pStyle w:val="Cmsor1"/>
        <w:rPr>
          <w:rFonts w:ascii="Times New Roman" w:hAnsi="Times New Roman" w:cs="Times New Roman"/>
        </w:rPr>
      </w:pPr>
      <w:bookmarkStart w:id="3" w:name="_Toc421987411"/>
      <w:r w:rsidRPr="009B2457">
        <w:rPr>
          <w:rFonts w:ascii="Times New Roman" w:hAnsi="Times New Roman" w:cs="Times New Roman"/>
        </w:rPr>
        <w:t>4.</w:t>
      </w:r>
      <w:r w:rsidRPr="009B2457">
        <w:rPr>
          <w:rFonts w:ascii="Times New Roman" w:hAnsi="Times New Roman" w:cs="Times New Roman"/>
        </w:rPr>
        <w:tab/>
        <w:t>Belső kapcsolatok, együttműködés</w:t>
      </w:r>
      <w:bookmarkEnd w:id="3"/>
      <w:r w:rsidRPr="009B2457">
        <w:rPr>
          <w:rFonts w:ascii="Times New Roman" w:hAnsi="Times New Roman" w:cs="Times New Roman"/>
        </w:rPr>
        <w:t xml:space="preserve"> </w:t>
      </w:r>
    </w:p>
    <w:p w:rsidR="00FF354B" w:rsidRPr="009B2457" w:rsidRDefault="00FF354B" w:rsidP="00FF354B">
      <w:pPr>
        <w:pStyle w:val="Cmsor2"/>
        <w:ind w:left="705" w:hanging="705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4.1.</w:t>
      </w:r>
      <w:r w:rsidRPr="009B2457">
        <w:rPr>
          <w:rFonts w:ascii="Times New Roman" w:hAnsi="Times New Roman" w:cs="Times New Roman"/>
        </w:rPr>
        <w:tab/>
        <w:t>Pedagógus szakmai közösségek működése az intézményben, fő tevékenységeik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4.4.1.Elvárás</w:t>
            </w:r>
          </w:p>
        </w:tc>
        <w:tc>
          <w:tcPr>
            <w:tcW w:w="7686" w:type="dxa"/>
          </w:tcPr>
          <w:p w:rsidR="0016737C" w:rsidRPr="0016737C" w:rsidRDefault="0016737C" w:rsidP="0016737C">
            <w:pPr>
              <w:jc w:val="both"/>
              <w:rPr>
                <w:b/>
                <w:i/>
                <w:sz w:val="20"/>
                <w:szCs w:val="20"/>
              </w:rPr>
            </w:pPr>
            <w:r w:rsidRPr="0016737C">
              <w:rPr>
                <w:b/>
                <w:i/>
                <w:sz w:val="20"/>
                <w:szCs w:val="20"/>
              </w:rPr>
              <w:t>Intézményünkben a pedagógusok azonos feladatok ellátására szakmai munkaközösségeket hozhatnak létre, munkájukat rendszeres megbeszélés, együttműködés jellemzi</w:t>
            </w:r>
          </w:p>
          <w:p w:rsidR="0016737C" w:rsidRPr="0016737C" w:rsidRDefault="0016737C" w:rsidP="0003113D">
            <w:pPr>
              <w:spacing w:afterLines="20" w:after="48"/>
              <w:jc w:val="both"/>
              <w:rPr>
                <w:b/>
                <w:i/>
                <w:sz w:val="20"/>
                <w:szCs w:val="20"/>
              </w:rPr>
            </w:pPr>
            <w:r w:rsidRPr="0016737C">
              <w:rPr>
                <w:b/>
                <w:i/>
                <w:sz w:val="20"/>
                <w:szCs w:val="20"/>
              </w:rPr>
              <w:t>A szakmai közösségek munkáját a kör vezetője irányítja, akit az érintett nevelők véleményének kikérése után az óvodavezető bíz meg. A nevelési év végén írásbeli beszámolót készít az éves tevékenységéről, eredményeiről és gondjairól</w:t>
            </w:r>
          </w:p>
          <w:p w:rsidR="0016737C" w:rsidRPr="0016737C" w:rsidRDefault="0016737C" w:rsidP="0003113D">
            <w:pPr>
              <w:spacing w:afterLines="20" w:after="48"/>
              <w:jc w:val="both"/>
              <w:rPr>
                <w:b/>
                <w:i/>
                <w:sz w:val="20"/>
                <w:szCs w:val="20"/>
              </w:rPr>
            </w:pPr>
            <w:r w:rsidRPr="0016737C">
              <w:rPr>
                <w:b/>
                <w:i/>
                <w:sz w:val="20"/>
                <w:szCs w:val="20"/>
              </w:rPr>
              <w:t xml:space="preserve"> „A szakmai munkaközösségeket a pedagógusok maguk alakítják ki, önálló munkaterv szerint dolgoznak, munkatervüket az intézményi célok figyelembe vételével határozzák meg. Az egyes feladatokat projekt bemutatásával dokumentálják, nevelési év végén értékelik a munkájukat.</w:t>
            </w:r>
          </w:p>
          <w:p w:rsidR="00FF354B" w:rsidRPr="009B2457" w:rsidRDefault="00FF354B" w:rsidP="0016737C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(Forrás: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6737C"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7544D9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44D9">
              <w:rPr>
                <w:rFonts w:eastAsiaTheme="minorHAnsi"/>
                <w:b/>
                <w:sz w:val="20"/>
                <w:szCs w:val="20"/>
                <w:lang w:eastAsia="en-US"/>
              </w:rPr>
              <w:t>A 2014/2015. nevelési évben az alábbiak szerint valósult meg</w:t>
            </w:r>
          </w:p>
        </w:tc>
        <w:tc>
          <w:tcPr>
            <w:tcW w:w="7686" w:type="dxa"/>
          </w:tcPr>
          <w:p w:rsidR="00FF354B" w:rsidRDefault="00437D67" w:rsidP="00AD18B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Két szakmai munkacsoport</w:t>
            </w:r>
            <w:r w:rsidR="007544D9">
              <w:rPr>
                <w:rFonts w:eastAsiaTheme="minorHAnsi"/>
                <w:sz w:val="22"/>
                <w:szCs w:val="22"/>
                <w:lang w:eastAsia="en-US"/>
              </w:rPr>
              <w:t xml:space="preserve"> működött az elmúlt tanévben.</w:t>
            </w:r>
          </w:p>
          <w:p w:rsidR="007544D9" w:rsidRDefault="007544D9" w:rsidP="00AD18B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Óvoda-iskola átmenetet segítő munkacsoport, melynek vezetője </w:t>
            </w:r>
            <w:r w:rsidR="00813279">
              <w:rPr>
                <w:rFonts w:eastAsiaTheme="minorHAnsi"/>
                <w:sz w:val="22"/>
                <w:szCs w:val="22"/>
                <w:lang w:eastAsia="en-US"/>
              </w:rPr>
              <w:t>Papp Lászlóné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tagjai pedig </w:t>
            </w:r>
            <w:r w:rsidR="00813279">
              <w:rPr>
                <w:rFonts w:eastAsiaTheme="minorHAnsi"/>
                <w:sz w:val="22"/>
                <w:szCs w:val="22"/>
                <w:lang w:eastAsia="en-US"/>
              </w:rPr>
              <w:t>Szalayné An</w:t>
            </w:r>
            <w:r w:rsidR="00437D67">
              <w:rPr>
                <w:rFonts w:eastAsiaTheme="minorHAnsi"/>
                <w:sz w:val="22"/>
                <w:szCs w:val="22"/>
                <w:lang w:eastAsia="en-US"/>
              </w:rPr>
              <w:t>d</w:t>
            </w:r>
            <w:r w:rsidR="00813279">
              <w:rPr>
                <w:rFonts w:eastAsiaTheme="minorHAnsi"/>
                <w:sz w:val="22"/>
                <w:szCs w:val="22"/>
                <w:lang w:eastAsia="en-US"/>
              </w:rPr>
              <w:t xml:space="preserve">ré Tímea és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az alsós tanító nénik </w:t>
            </w:r>
            <w:r w:rsidR="00813279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Céljuk az óvodás gyerekek iskolába kerülésének elősegítése, és az utánkövetés.</w:t>
            </w:r>
          </w:p>
          <w:p w:rsidR="007544D9" w:rsidRPr="007544D9" w:rsidRDefault="007544D9" w:rsidP="0081327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 környezeti munkacsoport vezetője </w:t>
            </w:r>
            <w:r w:rsidR="00813279">
              <w:rPr>
                <w:rFonts w:eastAsiaTheme="minorHAnsi"/>
                <w:sz w:val="22"/>
                <w:szCs w:val="22"/>
                <w:lang w:eastAsia="en-US"/>
              </w:rPr>
              <w:t>Rózsa Virág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tagjai az óvoda minden pedagógusa. Cél a zöld napok megtartásán keresztül a környezet megismerése, megszerettetése és védelme.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7544D9" w:rsidRDefault="00FF354B" w:rsidP="007544D9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544D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 w:rsidR="007544D9">
              <w:rPr>
                <w:rFonts w:eastAsiaTheme="minorHAnsi"/>
                <w:b/>
                <w:sz w:val="20"/>
                <w:szCs w:val="20"/>
                <w:lang w:eastAsia="en-US"/>
              </w:rPr>
              <w:t>4.4.1</w:t>
            </w:r>
            <w:r w:rsidRPr="007544D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FF354B" w:rsidRPr="00B86F2B" w:rsidRDefault="00B86F2B" w:rsidP="00AD18B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86F2B">
              <w:rPr>
                <w:rFonts w:eastAsiaTheme="minorHAnsi"/>
                <w:sz w:val="22"/>
                <w:szCs w:val="22"/>
                <w:lang w:eastAsia="en-US"/>
              </w:rPr>
              <w:t>A munkacsoportok eredményesen működtek, számos sokoldalú programot szervezve végezték feladataikat. Mindezekre a jövőben is szükség van.</w:t>
            </w:r>
          </w:p>
        </w:tc>
      </w:tr>
    </w:tbl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4.2.</w:t>
      </w:r>
      <w:r w:rsidRPr="009B2457">
        <w:rPr>
          <w:rFonts w:ascii="Times New Roman" w:hAnsi="Times New Roman" w:cs="Times New Roman"/>
        </w:rPr>
        <w:tab/>
        <w:t>A belső tudásmegosztás az intézményi gyakorlata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4.2.1.Elvárás</w:t>
            </w:r>
          </w:p>
        </w:tc>
        <w:tc>
          <w:tcPr>
            <w:tcW w:w="7686" w:type="dxa"/>
          </w:tcPr>
          <w:p w:rsidR="0016737C" w:rsidRPr="0016737C" w:rsidRDefault="0016737C" w:rsidP="0003113D">
            <w:pPr>
              <w:spacing w:afterLines="20" w:after="48"/>
              <w:jc w:val="both"/>
              <w:rPr>
                <w:b/>
                <w:i/>
                <w:sz w:val="20"/>
                <w:szCs w:val="20"/>
              </w:rPr>
            </w:pPr>
            <w:r w:rsidRPr="0016737C">
              <w:rPr>
                <w:b/>
                <w:i/>
                <w:sz w:val="20"/>
                <w:szCs w:val="20"/>
              </w:rPr>
              <w:t>Intézményünkben magas színvonalú a szervezeti kultúra és a szakmai műhelymunka, melyek a kitűzött pedagógiai célokat szakmai munkaközösségekben valósítják meg.”</w:t>
            </w:r>
          </w:p>
          <w:p w:rsidR="0016737C" w:rsidRPr="0016737C" w:rsidRDefault="0016737C" w:rsidP="0003113D">
            <w:pPr>
              <w:spacing w:afterLines="20" w:after="48"/>
              <w:jc w:val="both"/>
              <w:rPr>
                <w:b/>
                <w:i/>
                <w:sz w:val="20"/>
                <w:szCs w:val="20"/>
              </w:rPr>
            </w:pPr>
            <w:r w:rsidRPr="0016737C">
              <w:rPr>
                <w:b/>
                <w:i/>
                <w:sz w:val="20"/>
                <w:szCs w:val="20"/>
              </w:rPr>
              <w:t xml:space="preserve">Intézményünkben meghatározott időközönként, rendszeresen szervezett keretek között házi </w:t>
            </w:r>
            <w:r w:rsidRPr="0016737C">
              <w:rPr>
                <w:b/>
                <w:i/>
                <w:sz w:val="20"/>
                <w:szCs w:val="20"/>
              </w:rPr>
              <w:lastRenderedPageBreak/>
              <w:t>bemutatókat, belső továbbképzéseket tartunk, a jó gyakorlatok megismerésére, támogatására és a továbbképzéseken megszerzett ismeretek átadására.</w:t>
            </w:r>
          </w:p>
          <w:p w:rsidR="00FF354B" w:rsidRPr="009B2457" w:rsidRDefault="00FF354B" w:rsidP="0016737C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(Forrás: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6737C"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B86F2B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86F2B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A 2014/2015. nevelési évben az alábbiak szerint valósult meg</w:t>
            </w:r>
          </w:p>
        </w:tc>
        <w:tc>
          <w:tcPr>
            <w:tcW w:w="7686" w:type="dxa"/>
          </w:tcPr>
          <w:p w:rsidR="009208C6" w:rsidRDefault="00813279" w:rsidP="00AD18B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Szalayné André Tímea, Rózsa Virág  Székesfehérváron vett részt</w:t>
            </w:r>
            <w:r w:rsidR="00437D67">
              <w:rPr>
                <w:rFonts w:eastAsiaTheme="minorHAnsi"/>
                <w:sz w:val="22"/>
                <w:szCs w:val="22"/>
                <w:lang w:eastAsia="en-US"/>
              </w:rPr>
              <w:t xml:space="preserve"> kézműves előadáson</w:t>
            </w:r>
            <w:r w:rsidR="009208C6">
              <w:rPr>
                <w:rFonts w:eastAsiaTheme="minorHAnsi"/>
                <w:sz w:val="22"/>
                <w:szCs w:val="22"/>
                <w:lang w:eastAsia="en-US"/>
              </w:rPr>
              <w:t>, bemutatón.</w:t>
            </w:r>
          </w:p>
          <w:p w:rsidR="009208C6" w:rsidRDefault="009208C6" w:rsidP="00AD18B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Januárban „Igy tedd rá…” </w:t>
            </w:r>
            <w:r w:rsidR="00437D67">
              <w:rPr>
                <w:rFonts w:eastAsiaTheme="minorHAnsi"/>
                <w:sz w:val="22"/>
                <w:szCs w:val="22"/>
                <w:lang w:eastAsia="en-US"/>
              </w:rPr>
              <w:t xml:space="preserve"> ( 1 nap)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táncos továbbképzésen három óvodapedagógus vett részt.</w:t>
            </w:r>
          </w:p>
          <w:p w:rsidR="00B86F2B" w:rsidRPr="00B86F2B" w:rsidRDefault="009208C6" w:rsidP="009208C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óvoda</w:t>
            </w:r>
            <w:r w:rsidR="00B86F2B">
              <w:rPr>
                <w:rFonts w:eastAsiaTheme="minorHAnsi"/>
                <w:sz w:val="22"/>
                <w:szCs w:val="22"/>
                <w:lang w:eastAsia="en-US"/>
              </w:rPr>
              <w:t xml:space="preserve">vezető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„Felkészítés a Zöld óvoda pályázatra” 30 órás továbbképzésen vett részt. A tavaszi nevelői értekezleten minden pedagógus beszámolt a továbbképzésen szerzett új ismeretekről.</w:t>
            </w:r>
          </w:p>
        </w:tc>
      </w:tr>
      <w:tr w:rsidR="00B86F2B" w:rsidRPr="009B2457" w:rsidTr="00F319ED">
        <w:tc>
          <w:tcPr>
            <w:tcW w:w="1526" w:type="dxa"/>
          </w:tcPr>
          <w:p w:rsidR="00B86F2B" w:rsidRPr="00B86F2B" w:rsidRDefault="00B86F2B" w:rsidP="00B86F2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86F2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4.2.1</w:t>
            </w:r>
            <w:r w:rsidRPr="00B86F2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B86F2B" w:rsidRPr="00B86F2B" w:rsidRDefault="00B86F2B" w:rsidP="00AD18B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intézményben odafigyelünk arra, hogy a továbbképzésen résztvevő pedagógus megossza az új ismereteket munkatársaival, nevelői értekezletek és belső továbbképzések alkalmával.</w:t>
            </w:r>
          </w:p>
        </w:tc>
      </w:tr>
    </w:tbl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4.3.</w:t>
      </w:r>
      <w:r w:rsidRPr="009B2457">
        <w:rPr>
          <w:rFonts w:ascii="Times New Roman" w:hAnsi="Times New Roman" w:cs="Times New Roman"/>
        </w:rPr>
        <w:tab/>
        <w:t>Az információátadás az intézményi gyakorlata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4.3.1.Elvárás</w:t>
            </w:r>
          </w:p>
        </w:tc>
        <w:tc>
          <w:tcPr>
            <w:tcW w:w="7686" w:type="dxa"/>
          </w:tcPr>
          <w:p w:rsidR="0016737C" w:rsidRPr="0016737C" w:rsidRDefault="0016737C" w:rsidP="0016737C">
            <w:pPr>
              <w:jc w:val="both"/>
              <w:rPr>
                <w:b/>
                <w:i/>
                <w:sz w:val="20"/>
                <w:szCs w:val="20"/>
              </w:rPr>
            </w:pPr>
            <w:r w:rsidRPr="0016737C">
              <w:rPr>
                <w:b/>
                <w:i/>
                <w:sz w:val="20"/>
                <w:szCs w:val="20"/>
              </w:rPr>
              <w:t>Intézményünkben kétirányú információáramlást támogató kommunikációs rendszert alakult ki.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6737C">
              <w:rPr>
                <w:b/>
                <w:i/>
                <w:sz w:val="20"/>
                <w:szCs w:val="20"/>
              </w:rPr>
              <w:t>Óvodánkban rendszeresen, szervezett formában történik az információáramlás, mely hatékonyan működik.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6737C">
              <w:rPr>
                <w:b/>
                <w:i/>
                <w:sz w:val="20"/>
                <w:szCs w:val="20"/>
              </w:rPr>
              <w:t>A szóbeli és papír alapú eszközök mellett alkalm</w:t>
            </w:r>
            <w:r>
              <w:rPr>
                <w:b/>
                <w:i/>
                <w:sz w:val="20"/>
                <w:szCs w:val="20"/>
              </w:rPr>
              <w:t xml:space="preserve">azzuk a digitális megoldást is. </w:t>
            </w:r>
            <w:r w:rsidRPr="0016737C">
              <w:rPr>
                <w:b/>
                <w:i/>
                <w:sz w:val="20"/>
                <w:szCs w:val="20"/>
              </w:rPr>
              <w:t>Minden dolgozó számára biztosított a munkájához szükséges információkhoz és ismeretekhez való hozzáférés (papír alapon vagy IKT eszközök formájában).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6737C">
              <w:rPr>
                <w:b/>
                <w:i/>
                <w:sz w:val="20"/>
                <w:szCs w:val="20"/>
              </w:rPr>
              <w:t>Az óvodavezetőség és nevelőtestület összehívása célszerűség alapján történik, résztvevői</w:t>
            </w:r>
            <w:r>
              <w:rPr>
                <w:b/>
                <w:i/>
                <w:sz w:val="20"/>
                <w:szCs w:val="20"/>
              </w:rPr>
              <w:t xml:space="preserve"> az aktuális témában érdeketek. </w:t>
            </w:r>
            <w:r w:rsidRPr="0016737C">
              <w:rPr>
                <w:b/>
                <w:i/>
                <w:sz w:val="20"/>
                <w:szCs w:val="20"/>
              </w:rPr>
              <w:t>A pedagógiai munka értékelése és elismerése történhet szóban vagy írásos formában, melyek folyamato</w:t>
            </w:r>
            <w:r>
              <w:rPr>
                <w:b/>
                <w:i/>
                <w:sz w:val="20"/>
                <w:szCs w:val="20"/>
              </w:rPr>
              <w:t>san jutnak el a munkatársakhoz.</w:t>
            </w:r>
          </w:p>
          <w:p w:rsidR="00FF354B" w:rsidRPr="009B2457" w:rsidRDefault="00FF354B" w:rsidP="0016737C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(Forrás: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6737C"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B86F2B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86F2B">
              <w:rPr>
                <w:rFonts w:eastAsiaTheme="minorHAnsi"/>
                <w:b/>
                <w:sz w:val="20"/>
                <w:szCs w:val="20"/>
                <w:lang w:eastAsia="en-US"/>
              </w:rPr>
              <w:t>A 2014/2015. nevelési évben az alábbiak szerint valósult meg</w:t>
            </w:r>
          </w:p>
        </w:tc>
        <w:tc>
          <w:tcPr>
            <w:tcW w:w="7686" w:type="dxa"/>
          </w:tcPr>
          <w:p w:rsidR="00FF354B" w:rsidRDefault="00B86F2B" w:rsidP="00FF35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Információáramlás leggyakoribb formája szóbeli tájékoztatás (mindennapos).</w:t>
            </w:r>
          </w:p>
          <w:p w:rsidR="00B86F2B" w:rsidRDefault="00F74470" w:rsidP="00F744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További információk a nevelői és vezetői értekezletek alkalmával történtek.</w:t>
            </w:r>
          </w:p>
          <w:p w:rsidR="00F74470" w:rsidRDefault="00F74470" w:rsidP="00F744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Elektronikus formában történt a nagyobb mennyiségű információátadás pl: pedagógusminősítésről, önértékelésről, tanfelügyeletről (kézikönyvek, törvények).</w:t>
            </w:r>
          </w:p>
          <w:p w:rsidR="00F74470" w:rsidRDefault="00F74470" w:rsidP="00F744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 pedagógusmunka értékelése szóban, majd írásban is megvalósult: Ró</w:t>
            </w:r>
            <w:r w:rsidR="009208C6">
              <w:rPr>
                <w:rFonts w:eastAsiaTheme="minorHAnsi"/>
                <w:sz w:val="22"/>
                <w:szCs w:val="22"/>
                <w:lang w:eastAsia="en-US"/>
              </w:rPr>
              <w:t>zsa Virág, Szalayné André Tímea, Papp Lászlóné.</w:t>
            </w:r>
          </w:p>
          <w:p w:rsidR="00F74470" w:rsidRPr="00B86F2B" w:rsidRDefault="00F74470" w:rsidP="009208C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információáramlás iránya elsősorban vezető – minden pedagógus</w:t>
            </w:r>
            <w:r w:rsidR="009208C6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B86F2B" w:rsidRPr="009B2457" w:rsidTr="00F319ED">
        <w:tc>
          <w:tcPr>
            <w:tcW w:w="1526" w:type="dxa"/>
          </w:tcPr>
          <w:p w:rsidR="00B86F2B" w:rsidRPr="00B86F2B" w:rsidRDefault="00B86F2B" w:rsidP="00B86F2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86F2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4.3.1</w:t>
            </w:r>
            <w:r w:rsidRPr="00B86F2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B86F2B" w:rsidRPr="00F74470" w:rsidRDefault="00B86F2B" w:rsidP="00F744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4470">
              <w:rPr>
                <w:rFonts w:eastAsiaTheme="minorHAnsi"/>
                <w:sz w:val="22"/>
                <w:szCs w:val="22"/>
                <w:lang w:eastAsia="en-US"/>
              </w:rPr>
              <w:t>Óvodánkban a</w:t>
            </w:r>
            <w:r w:rsidR="00F74470" w:rsidRPr="00F74470">
              <w:rPr>
                <w:rFonts w:eastAsiaTheme="minorHAnsi"/>
                <w:sz w:val="22"/>
                <w:szCs w:val="22"/>
                <w:lang w:eastAsia="en-US"/>
              </w:rPr>
              <w:t xml:space="preserve"> kommunikáció és az</w:t>
            </w:r>
            <w:r w:rsidRPr="00F74470">
              <w:rPr>
                <w:rFonts w:eastAsiaTheme="minorHAnsi"/>
                <w:sz w:val="22"/>
                <w:szCs w:val="22"/>
                <w:lang w:eastAsia="en-US"/>
              </w:rPr>
              <w:t xml:space="preserve"> információáramlás folyamatos és zavartalan.</w:t>
            </w:r>
          </w:p>
        </w:tc>
      </w:tr>
    </w:tbl>
    <w:p w:rsidR="00FF354B" w:rsidRPr="009B2457" w:rsidRDefault="00FF354B" w:rsidP="00FF354B">
      <w:pPr>
        <w:pStyle w:val="Cmsor1"/>
        <w:rPr>
          <w:rFonts w:ascii="Times New Roman" w:hAnsi="Times New Roman" w:cs="Times New Roman"/>
        </w:rPr>
      </w:pPr>
      <w:bookmarkStart w:id="4" w:name="_Toc421987412"/>
      <w:r w:rsidRPr="009B2457">
        <w:rPr>
          <w:rFonts w:ascii="Times New Roman" w:hAnsi="Times New Roman" w:cs="Times New Roman"/>
        </w:rPr>
        <w:t>5.</w:t>
      </w:r>
      <w:r w:rsidRPr="009B2457">
        <w:rPr>
          <w:rFonts w:ascii="Times New Roman" w:hAnsi="Times New Roman" w:cs="Times New Roman"/>
        </w:rPr>
        <w:tab/>
        <w:t>Az intézmény külső kapcsolatai</w:t>
      </w:r>
      <w:bookmarkEnd w:id="4"/>
    </w:p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5.1.</w:t>
      </w:r>
      <w:r w:rsidRPr="009B2457">
        <w:rPr>
          <w:rFonts w:ascii="Times New Roman" w:hAnsi="Times New Roman" w:cs="Times New Roman"/>
        </w:rPr>
        <w:tab/>
        <w:t xml:space="preserve">Az intézmény legfontosabb partnerei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5.1.1.Elvárás</w:t>
            </w:r>
          </w:p>
        </w:tc>
        <w:tc>
          <w:tcPr>
            <w:tcW w:w="7686" w:type="dxa"/>
          </w:tcPr>
          <w:p w:rsidR="00476A40" w:rsidRPr="00476A40" w:rsidRDefault="00476A40" w:rsidP="00476A4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76A40">
              <w:rPr>
                <w:b/>
                <w:i/>
                <w:sz w:val="20"/>
                <w:szCs w:val="20"/>
              </w:rPr>
              <w:t xml:space="preserve">Az intézmény pedagógiai programjával összhangban a vezetés irányításával  történik a külső partnerek azonosítása, köztük a kulcsfontosságú partnerek kijelölése </w:t>
            </w:r>
          </w:p>
          <w:p w:rsidR="00476A40" w:rsidRPr="00476A40" w:rsidRDefault="00476A40" w:rsidP="00476A40">
            <w:pPr>
              <w:pStyle w:val="Default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476A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A külső partnerek köre ismert az intézmény munkavállalói számára</w:t>
            </w:r>
          </w:p>
          <w:p w:rsidR="00FF354B" w:rsidRPr="009B2457" w:rsidRDefault="00FF354B" w:rsidP="00476A40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(Forrás: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76A40"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A530ED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530ED">
              <w:rPr>
                <w:rFonts w:eastAsiaTheme="minorHAnsi"/>
                <w:b/>
                <w:sz w:val="20"/>
                <w:szCs w:val="20"/>
                <w:lang w:eastAsia="en-US"/>
              </w:rPr>
              <w:t>A 2014/2015. nevelési évben az alábbiak szerint valósult meg</w:t>
            </w:r>
          </w:p>
        </w:tc>
        <w:tc>
          <w:tcPr>
            <w:tcW w:w="7686" w:type="dxa"/>
          </w:tcPr>
          <w:p w:rsidR="00FF354B" w:rsidRPr="00A530ED" w:rsidRDefault="00A530ED" w:rsidP="00DD6A6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Külső partnereink: szülők, iskola, fenntartó, egészségügyi szolgáltató, szakmai szolgáltató, </w:t>
            </w:r>
            <w:r w:rsidR="00DD6A6F">
              <w:rPr>
                <w:rFonts w:eastAsiaTheme="minorHAnsi"/>
                <w:sz w:val="22"/>
                <w:szCs w:val="22"/>
                <w:lang w:eastAsia="en-US"/>
              </w:rPr>
              <w:t xml:space="preserve">családsegítő szolgálat és a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helyi civil szervezetek</w:t>
            </w:r>
            <w:r w:rsidR="00DD6A6F">
              <w:rPr>
                <w:rFonts w:eastAsiaTheme="minorHAnsi"/>
                <w:sz w:val="22"/>
                <w:szCs w:val="22"/>
                <w:lang w:eastAsia="en-US"/>
              </w:rPr>
              <w:t xml:space="preserve"> (nyugdíjas klub, Sárszentágotáért Egyesület</w:t>
            </w:r>
            <w:r w:rsidR="009208C6">
              <w:rPr>
                <w:rFonts w:eastAsiaTheme="minorHAnsi"/>
                <w:sz w:val="22"/>
                <w:szCs w:val="22"/>
                <w:lang w:eastAsia="en-US"/>
              </w:rPr>
              <w:t>, Magyar Rákellenes Liga helyi szervezete.</w:t>
            </w:r>
            <w:r w:rsidR="00DD6A6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A530ED" w:rsidRDefault="00A530ED" w:rsidP="00A530E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Az 5.1.1</w:t>
            </w:r>
            <w:r w:rsidR="00FF354B" w:rsidRPr="00A530ED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FF354B" w:rsidRPr="00DD6A6F" w:rsidRDefault="00DD6A6F" w:rsidP="00DD6A6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intézmény dolgozói számára nemcsak a partnerek, de azok képviselői is ismertek.</w:t>
            </w:r>
          </w:p>
        </w:tc>
      </w:tr>
    </w:tbl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lastRenderedPageBreak/>
        <w:t>5.2.</w:t>
      </w:r>
      <w:r w:rsidRPr="009B2457">
        <w:rPr>
          <w:rFonts w:ascii="Times New Roman" w:hAnsi="Times New Roman" w:cs="Times New Roman"/>
        </w:rPr>
        <w:tab/>
        <w:t>Az egyes partneri kapcsolatok tartalma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5.2.1.Elvárás</w:t>
            </w:r>
          </w:p>
        </w:tc>
        <w:tc>
          <w:tcPr>
            <w:tcW w:w="7686" w:type="dxa"/>
          </w:tcPr>
          <w:p w:rsidR="00476A40" w:rsidRPr="00476A40" w:rsidRDefault="00476A40" w:rsidP="00476A40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6A4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Az intézmény pedagógiai programjával összhangban a vezetés irányításával  történik a külső partnerek azonosítása, köztük a kulcsfontosságú partnerek kijelölése. A velük kapcsolatos tevékenységekről az intézményvezető éves tervében szerepel tartalomleírás</w:t>
            </w:r>
          </w:p>
          <w:p w:rsidR="00476A40" w:rsidRPr="00476A40" w:rsidRDefault="00476A40" w:rsidP="00476A40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b/>
                <w:i/>
                <w:sz w:val="20"/>
                <w:szCs w:val="20"/>
              </w:rPr>
            </w:pPr>
            <w:r w:rsidRPr="00476A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Az intézkedési tervek kialakításába és megvalósításába az intézmény bevonja az érintett külső partnereit</w:t>
            </w:r>
            <w:r w:rsidRPr="00476A40">
              <w:rPr>
                <w:b/>
                <w:i/>
                <w:sz w:val="20"/>
                <w:szCs w:val="20"/>
              </w:rPr>
              <w:t xml:space="preserve">. </w:t>
            </w:r>
          </w:p>
          <w:p w:rsidR="00476A40" w:rsidRPr="00476A40" w:rsidRDefault="00476A40" w:rsidP="00476A40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6A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Rendszeresen megtörténik a kiemelt kulcsfontosságú partnerek igényeinek, elégedettségének megismerése. </w:t>
            </w:r>
          </w:p>
          <w:p w:rsidR="00476A40" w:rsidRPr="00476A40" w:rsidRDefault="00476A40" w:rsidP="00476A40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6A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Rendszeres, kidolgozott és követhető az intézmény panaszkezelése, mely a házirendben  foglaltak alapján történik.</w:t>
            </w:r>
          </w:p>
          <w:p w:rsidR="00FF354B" w:rsidRPr="009B2457" w:rsidRDefault="00FF354B" w:rsidP="00476A40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(Forrás: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76A40"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DD6A6F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D6A6F">
              <w:rPr>
                <w:rFonts w:eastAsiaTheme="minorHAnsi"/>
                <w:b/>
                <w:sz w:val="20"/>
                <w:szCs w:val="20"/>
                <w:lang w:eastAsia="en-US"/>
              </w:rPr>
              <w:t>A 2014/2015. nevelési évben az alábbiak szerint valósult meg</w:t>
            </w:r>
          </w:p>
        </w:tc>
        <w:tc>
          <w:tcPr>
            <w:tcW w:w="7686" w:type="dxa"/>
          </w:tcPr>
          <w:p w:rsidR="001764A0" w:rsidRPr="00F21BB2" w:rsidRDefault="001764A0" w:rsidP="001764A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21BB2">
              <w:rPr>
                <w:rFonts w:eastAsiaTheme="minorHAnsi"/>
                <w:sz w:val="22"/>
                <w:szCs w:val="22"/>
                <w:lang w:eastAsia="en-US"/>
              </w:rPr>
              <w:t>A Szervezeti és Működési Szabályzat tartalmazza a partnerekkel való kapcsolatok tartalmát.</w:t>
            </w:r>
          </w:p>
          <w:p w:rsidR="00FF354B" w:rsidRPr="00F21BB2" w:rsidRDefault="00DD6A6F" w:rsidP="001764A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21BB2">
              <w:rPr>
                <w:rFonts w:eastAsiaTheme="minorHAnsi"/>
                <w:sz w:val="22"/>
                <w:szCs w:val="22"/>
                <w:lang w:eastAsia="en-US"/>
              </w:rPr>
              <w:t>A tervek elkészítése előtt minden esetben egyeztetünk az illetékes külső partnerrel.</w:t>
            </w:r>
          </w:p>
          <w:p w:rsidR="001764A0" w:rsidRPr="00F21BB2" w:rsidRDefault="001764A0" w:rsidP="001764A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21BB2">
              <w:rPr>
                <w:rFonts w:eastAsiaTheme="minorHAnsi"/>
                <w:sz w:val="22"/>
                <w:szCs w:val="22"/>
                <w:lang w:eastAsia="en-US"/>
              </w:rPr>
              <w:t>Az intézmény panaszkezelése a Házirendben meghatározásra került.</w:t>
            </w:r>
          </w:p>
          <w:p w:rsidR="001764A0" w:rsidRPr="00F21BB2" w:rsidRDefault="001764A0" w:rsidP="00FF35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D6A6F" w:rsidRPr="009B2457" w:rsidTr="00F319ED">
        <w:tc>
          <w:tcPr>
            <w:tcW w:w="1526" w:type="dxa"/>
          </w:tcPr>
          <w:p w:rsidR="00DD6A6F" w:rsidRPr="00DD6A6F" w:rsidRDefault="00DD6A6F" w:rsidP="001764A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D6A6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 w:rsidR="001764A0">
              <w:rPr>
                <w:rFonts w:eastAsiaTheme="minorHAnsi"/>
                <w:b/>
                <w:sz w:val="20"/>
                <w:szCs w:val="20"/>
                <w:lang w:eastAsia="en-US"/>
              </w:rPr>
              <w:t>5.2.1</w:t>
            </w:r>
            <w:r w:rsidRPr="00DD6A6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DD6A6F" w:rsidRPr="00F21BB2" w:rsidRDefault="00DD6A6F" w:rsidP="00DD6A6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21BB2">
              <w:rPr>
                <w:rFonts w:eastAsiaTheme="minorHAnsi"/>
                <w:sz w:val="22"/>
                <w:szCs w:val="22"/>
                <w:lang w:eastAsia="en-US"/>
              </w:rPr>
              <w:t>A partnerekkel való kapcsolatainkat szükség szerint különböző programokkal erősítjük.</w:t>
            </w:r>
          </w:p>
          <w:p w:rsidR="00DD6A6F" w:rsidRPr="00F21BB2" w:rsidRDefault="00DD6A6F" w:rsidP="00DD6A6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21BB2">
              <w:rPr>
                <w:rFonts w:eastAsiaTheme="minorHAnsi"/>
                <w:sz w:val="22"/>
                <w:szCs w:val="22"/>
                <w:lang w:eastAsia="en-US"/>
              </w:rPr>
              <w:t xml:space="preserve">A partnerek </w:t>
            </w:r>
            <w:r w:rsidR="001764A0" w:rsidRPr="00F21BB2">
              <w:rPr>
                <w:rFonts w:eastAsiaTheme="minorHAnsi"/>
                <w:sz w:val="22"/>
                <w:szCs w:val="22"/>
                <w:lang w:eastAsia="en-US"/>
              </w:rPr>
              <w:t xml:space="preserve">igényeinek, </w:t>
            </w:r>
            <w:r w:rsidRPr="00F21BB2">
              <w:rPr>
                <w:rFonts w:eastAsiaTheme="minorHAnsi"/>
                <w:sz w:val="22"/>
                <w:szCs w:val="22"/>
                <w:lang w:eastAsia="en-US"/>
              </w:rPr>
              <w:t>elégedettségének felmérése a következő tanévtől kerül bevezetésre.</w:t>
            </w:r>
          </w:p>
        </w:tc>
      </w:tr>
    </w:tbl>
    <w:p w:rsidR="00FF354B" w:rsidRPr="009B2457" w:rsidRDefault="00FF354B" w:rsidP="00FF354B">
      <w:pPr>
        <w:pStyle w:val="Cmsor2"/>
        <w:ind w:left="705" w:hanging="705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5.3.</w:t>
      </w:r>
      <w:r w:rsidRPr="009B2457">
        <w:rPr>
          <w:rFonts w:ascii="Times New Roman" w:hAnsi="Times New Roman" w:cs="Times New Roman"/>
        </w:rPr>
        <w:tab/>
        <w:t>A partnerek tájékoztatása az intézmény eredményeiről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5.3.1.Elvárás</w:t>
            </w:r>
          </w:p>
        </w:tc>
        <w:tc>
          <w:tcPr>
            <w:tcW w:w="7686" w:type="dxa"/>
          </w:tcPr>
          <w:p w:rsidR="00476A40" w:rsidRPr="00476A40" w:rsidRDefault="00476A40" w:rsidP="00476A40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6A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Az intézmény vezetése a jogszabályban előírt módon eleget tesz tájékoztatási kötelezettségeinek. </w:t>
            </w:r>
          </w:p>
          <w:p w:rsidR="00476A40" w:rsidRPr="00476A40" w:rsidRDefault="00476A40" w:rsidP="00476A40">
            <w:pPr>
              <w:pStyle w:val="Default"/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6A4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a helyben szokásos módon tájékoztatja külső partereit (az információátadás szóbeli, digitális vagy papíralapú). </w:t>
            </w:r>
          </w:p>
          <w:p w:rsidR="00FF354B" w:rsidRPr="009B2457" w:rsidRDefault="00476A40" w:rsidP="00476A4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76A40">
              <w:rPr>
                <w:b/>
                <w:bCs/>
                <w:i/>
                <w:sz w:val="20"/>
                <w:szCs w:val="20"/>
              </w:rPr>
              <w:t>a partnerek tájékoztatását és véleményezési lehetőségeinek biztosítását folyamatosan felülvizsgáljuk, visszacsatoljuk és fejlesztjük</w:t>
            </w:r>
            <w:r>
              <w:rPr>
                <w:b/>
                <w:bCs/>
                <w:i/>
                <w:sz w:val="20"/>
                <w:szCs w:val="20"/>
              </w:rPr>
              <w:t xml:space="preserve">. </w:t>
            </w:r>
            <w:r w:rsidR="00FF354B"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(Forrás:</w:t>
            </w:r>
            <w:r w:rsidR="00FF354B" w:rsidRPr="009B245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1764A0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764A0">
              <w:rPr>
                <w:rFonts w:eastAsiaTheme="minorHAnsi"/>
                <w:b/>
                <w:sz w:val="20"/>
                <w:szCs w:val="20"/>
                <w:lang w:eastAsia="en-US"/>
              </w:rPr>
              <w:t>A 2014/2015. nevelési évben az alábbiak szerint valósult meg</w:t>
            </w:r>
          </w:p>
        </w:tc>
        <w:tc>
          <w:tcPr>
            <w:tcW w:w="7686" w:type="dxa"/>
          </w:tcPr>
          <w:p w:rsidR="00FF354B" w:rsidRPr="00F21BB2" w:rsidRDefault="00F21BB2" w:rsidP="00F21BB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21BB2">
              <w:rPr>
                <w:rFonts w:eastAsiaTheme="minorHAnsi"/>
                <w:sz w:val="22"/>
                <w:szCs w:val="22"/>
                <w:lang w:eastAsia="en-US"/>
              </w:rPr>
              <w:t>Az öltözőben kihelyezett közzétételi lista, a Házirend a Pedagógiai Program és a Szervezeti és Működési Szabályzat megtekinthető partnereink számára.</w:t>
            </w:r>
          </w:p>
          <w:p w:rsidR="00F21BB2" w:rsidRPr="00F21BB2" w:rsidRDefault="00F21BB2" w:rsidP="00F21BB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21BB2">
              <w:rPr>
                <w:rFonts w:eastAsiaTheme="minorHAnsi"/>
                <w:sz w:val="22"/>
                <w:szCs w:val="22"/>
                <w:lang w:eastAsia="en-US"/>
              </w:rPr>
              <w:t xml:space="preserve">A faliújságon, a bejárati ajtón és az óvoda Facebook oldalán </w:t>
            </w:r>
            <w:r w:rsidR="009208C6">
              <w:rPr>
                <w:rFonts w:eastAsiaTheme="minorHAnsi"/>
                <w:sz w:val="22"/>
                <w:szCs w:val="22"/>
                <w:lang w:eastAsia="en-US"/>
              </w:rPr>
              <w:t xml:space="preserve">és weboldalán </w:t>
            </w:r>
            <w:r w:rsidRPr="00F21BB2">
              <w:rPr>
                <w:rFonts w:eastAsiaTheme="minorHAnsi"/>
                <w:sz w:val="22"/>
                <w:szCs w:val="22"/>
                <w:lang w:eastAsia="en-US"/>
              </w:rPr>
              <w:t>az aktuális események kerülnek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547FA">
              <w:rPr>
                <w:rFonts w:eastAsiaTheme="minorHAnsi"/>
                <w:sz w:val="22"/>
                <w:szCs w:val="22"/>
                <w:lang w:eastAsia="en-US"/>
              </w:rPr>
              <w:t>kihi</w:t>
            </w:r>
            <w:r w:rsidRPr="00F21BB2">
              <w:rPr>
                <w:rFonts w:eastAsiaTheme="minorHAnsi"/>
                <w:sz w:val="22"/>
                <w:szCs w:val="22"/>
                <w:lang w:eastAsia="en-US"/>
              </w:rPr>
              <w:t>rdetésre.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A személyes eseményekhez meghívót küldtünk az érintetteknek.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1764A0" w:rsidRDefault="00FF354B" w:rsidP="001764A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764A0">
              <w:rPr>
                <w:rFonts w:eastAsiaTheme="minorHAnsi"/>
                <w:b/>
                <w:sz w:val="20"/>
                <w:szCs w:val="20"/>
                <w:lang w:eastAsia="en-US"/>
              </w:rPr>
              <w:t>A</w:t>
            </w:r>
            <w:r w:rsidR="001764A0">
              <w:rPr>
                <w:rFonts w:eastAsiaTheme="minorHAnsi"/>
                <w:b/>
                <w:sz w:val="20"/>
                <w:szCs w:val="20"/>
                <w:lang w:eastAsia="en-US"/>
              </w:rPr>
              <w:t>z 5.3.1</w:t>
            </w:r>
            <w:r w:rsidRPr="001764A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FF354B" w:rsidRPr="00F21BB2" w:rsidRDefault="00F21BB2" w:rsidP="00F21B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1BB2">
              <w:rPr>
                <w:rFonts w:eastAsiaTheme="minorHAnsi"/>
                <w:sz w:val="22"/>
                <w:szCs w:val="22"/>
                <w:lang w:eastAsia="en-US"/>
              </w:rPr>
              <w:t>A tájékoztatás folyamatos és teljes körű.</w:t>
            </w:r>
          </w:p>
        </w:tc>
      </w:tr>
    </w:tbl>
    <w:p w:rsidR="00FF354B" w:rsidRPr="009B2457" w:rsidRDefault="00FF354B" w:rsidP="00FF354B"/>
    <w:p w:rsidR="00FF354B" w:rsidRPr="009B2457" w:rsidRDefault="00FF354B" w:rsidP="00FF354B">
      <w:pPr>
        <w:pStyle w:val="Cmsor2"/>
        <w:ind w:left="705" w:hanging="705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5.4.</w:t>
      </w:r>
      <w:r w:rsidRPr="009B2457">
        <w:rPr>
          <w:rFonts w:ascii="Times New Roman" w:hAnsi="Times New Roman" w:cs="Times New Roman"/>
        </w:rPr>
        <w:tab/>
        <w:t>Az intézmény részvétele a közéletben (települési szint, járási/tankerületi szint, megyei szint, országos szint)?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5.4.1.Elvárás</w:t>
            </w:r>
          </w:p>
        </w:tc>
        <w:tc>
          <w:tcPr>
            <w:tcW w:w="7686" w:type="dxa"/>
          </w:tcPr>
          <w:p w:rsidR="00476A40" w:rsidRPr="00476A40" w:rsidRDefault="00476A40" w:rsidP="00476A40">
            <w:pPr>
              <w:rPr>
                <w:b/>
                <w:i/>
                <w:sz w:val="20"/>
                <w:szCs w:val="20"/>
              </w:rPr>
            </w:pPr>
            <w:r w:rsidRPr="00476A40">
              <w:rPr>
                <w:b/>
                <w:i/>
                <w:sz w:val="20"/>
                <w:szCs w:val="20"/>
              </w:rPr>
              <w:t>Ha igény van rá, szívesen veszünk részt a gyerekekkel a község közéletében ( gyermeknap, falunap.)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76A40">
              <w:rPr>
                <w:b/>
                <w:i/>
                <w:sz w:val="20"/>
                <w:szCs w:val="20"/>
              </w:rPr>
              <w:t>különböző társadalmi, szakmai szervezetek munkájában-</w:t>
            </w:r>
          </w:p>
          <w:p w:rsidR="00FF354B" w:rsidRPr="009B2457" w:rsidRDefault="00476A40" w:rsidP="00476A40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6A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Ha alkalom adódik a  pedagógusok és a gyermekek is részt vesznek a különböző regionális rendezvényeken. (focitorna)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F354B"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(Forrás:</w:t>
            </w:r>
            <w:r>
              <w:rPr>
                <w:i/>
                <w:sz w:val="20"/>
                <w:szCs w:val="20"/>
              </w:rPr>
              <w:t xml:space="preserve"> Intézményi egyedi elvárások 2015.)</w:t>
            </w:r>
            <w:r w:rsidR="00FF354B"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140285" w:rsidRDefault="00FF354B" w:rsidP="00FF354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40285">
              <w:rPr>
                <w:rFonts w:eastAsiaTheme="minorHAnsi"/>
                <w:b/>
                <w:sz w:val="22"/>
                <w:szCs w:val="22"/>
                <w:lang w:eastAsia="en-US"/>
              </w:rPr>
              <w:t>A 2014/2015. nevelési évben az alábbiak szerint valósult meg</w:t>
            </w:r>
          </w:p>
        </w:tc>
        <w:tc>
          <w:tcPr>
            <w:tcW w:w="7686" w:type="dxa"/>
          </w:tcPr>
          <w:p w:rsidR="00FF354B" w:rsidRPr="00140285" w:rsidRDefault="00F21BB2" w:rsidP="0014028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40285">
              <w:rPr>
                <w:rFonts w:eastAsiaTheme="minorHAnsi"/>
                <w:sz w:val="22"/>
                <w:szCs w:val="22"/>
                <w:lang w:eastAsia="en-US"/>
              </w:rPr>
              <w:t xml:space="preserve">Helyi eseményeken </w:t>
            </w:r>
            <w:r w:rsidR="00140285" w:rsidRPr="00140285">
              <w:rPr>
                <w:rFonts w:eastAsiaTheme="minorHAnsi"/>
                <w:sz w:val="22"/>
                <w:szCs w:val="22"/>
                <w:lang w:eastAsia="en-US"/>
              </w:rPr>
              <w:t>Falukarácsony, Farsang részt vesznek az óvodás gyerekek.</w:t>
            </w:r>
          </w:p>
          <w:p w:rsidR="00140285" w:rsidRPr="00140285" w:rsidRDefault="00140285" w:rsidP="0014028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40285">
              <w:rPr>
                <w:rFonts w:eastAsiaTheme="minorHAnsi"/>
                <w:sz w:val="22"/>
                <w:szCs w:val="22"/>
                <w:lang w:eastAsia="en-US"/>
              </w:rPr>
              <w:t xml:space="preserve">Regionális eseményen focistáink vettek </w:t>
            </w:r>
            <w:r w:rsidR="00AD18B5">
              <w:rPr>
                <w:rFonts w:eastAsiaTheme="minorHAnsi"/>
                <w:sz w:val="22"/>
                <w:szCs w:val="22"/>
                <w:lang w:eastAsia="en-US"/>
              </w:rPr>
              <w:t>részt (Bozsik program keretében</w:t>
            </w:r>
            <w:r w:rsidR="004B1AA0"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r w:rsidRPr="00140285">
              <w:rPr>
                <w:rFonts w:eastAsiaTheme="minorHAnsi"/>
                <w:sz w:val="22"/>
                <w:szCs w:val="22"/>
                <w:lang w:eastAsia="en-US"/>
              </w:rPr>
              <w:t>Sárbogárdon.</w:t>
            </w:r>
          </w:p>
          <w:p w:rsidR="00140285" w:rsidRPr="00140285" w:rsidRDefault="00140285" w:rsidP="009208C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40285">
              <w:rPr>
                <w:rFonts w:eastAsiaTheme="minorHAnsi"/>
                <w:sz w:val="22"/>
                <w:szCs w:val="22"/>
                <w:lang w:eastAsia="en-US"/>
              </w:rPr>
              <w:t>Kulturális rendezvényen is részt vettünk, színházban voltunk Sárbogárdon 4 alkalommal</w:t>
            </w:r>
            <w:r w:rsidR="009208C6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140285" w:rsidRDefault="00140285" w:rsidP="0014028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Az 5 4.1</w:t>
            </w:r>
            <w:r w:rsidR="00FF354B" w:rsidRPr="0014028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számú adattáblából </w:t>
            </w:r>
            <w:r w:rsidR="00FF354B" w:rsidRPr="00140285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az alábbi következtetés vonható le</w:t>
            </w:r>
          </w:p>
        </w:tc>
        <w:tc>
          <w:tcPr>
            <w:tcW w:w="7686" w:type="dxa"/>
          </w:tcPr>
          <w:p w:rsidR="00FF354B" w:rsidRPr="00140285" w:rsidRDefault="00140285" w:rsidP="00FF35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028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Az intézmény kiemelkedő sportszervezői munkáját elismerte a Bozsik program körzeti vezetője, szóban méltatta példaértékű részvételét a programban.</w:t>
            </w:r>
          </w:p>
        </w:tc>
      </w:tr>
    </w:tbl>
    <w:p w:rsidR="00FF354B" w:rsidRPr="009B2457" w:rsidRDefault="00FF354B" w:rsidP="00FF354B">
      <w:pPr>
        <w:pStyle w:val="Cmsor1"/>
        <w:rPr>
          <w:rFonts w:ascii="Times New Roman" w:hAnsi="Times New Roman" w:cs="Times New Roman"/>
        </w:rPr>
      </w:pPr>
      <w:bookmarkStart w:id="5" w:name="_Toc421987413"/>
      <w:r w:rsidRPr="009B2457">
        <w:rPr>
          <w:rFonts w:ascii="Times New Roman" w:hAnsi="Times New Roman" w:cs="Times New Roman"/>
        </w:rPr>
        <w:lastRenderedPageBreak/>
        <w:t>6.</w:t>
      </w:r>
      <w:r w:rsidRPr="009B2457">
        <w:rPr>
          <w:rFonts w:ascii="Times New Roman" w:hAnsi="Times New Roman" w:cs="Times New Roman"/>
        </w:rPr>
        <w:tab/>
        <w:t>A pedagógiai munka feltételei</w:t>
      </w:r>
      <w:bookmarkEnd w:id="5"/>
      <w:r w:rsidRPr="009B2457">
        <w:rPr>
          <w:rFonts w:ascii="Times New Roman" w:hAnsi="Times New Roman" w:cs="Times New Roman"/>
        </w:rPr>
        <w:t xml:space="preserve"> </w:t>
      </w:r>
    </w:p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6.1.</w:t>
      </w:r>
      <w:r w:rsidRPr="009B2457">
        <w:rPr>
          <w:rFonts w:ascii="Times New Roman" w:hAnsi="Times New Roman" w:cs="Times New Roman"/>
        </w:rPr>
        <w:tab/>
        <w:t xml:space="preserve">Tárgyi, infrastrukturális feltételek </w:t>
      </w:r>
    </w:p>
    <w:p w:rsidR="00FF354B" w:rsidRPr="009B2457" w:rsidRDefault="00FF354B" w:rsidP="00FF354B">
      <w:pPr>
        <w:pStyle w:val="Cmsor3"/>
        <w:ind w:left="705" w:hanging="705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6.1.1.</w:t>
      </w:r>
      <w:r w:rsidRPr="009B2457">
        <w:rPr>
          <w:rFonts w:ascii="Times New Roman" w:hAnsi="Times New Roman" w:cs="Times New Roman"/>
        </w:rPr>
        <w:tab/>
        <w:t xml:space="preserve">Az infrastruktúra értékelése az </w:t>
      </w:r>
      <w:r w:rsidR="00140285">
        <w:rPr>
          <w:rFonts w:ascii="Times New Roman" w:hAnsi="Times New Roman" w:cs="Times New Roman"/>
        </w:rPr>
        <w:t xml:space="preserve">intézmény </w:t>
      </w:r>
      <w:r w:rsidRPr="009B2457">
        <w:rPr>
          <w:rFonts w:ascii="Times New Roman" w:hAnsi="Times New Roman" w:cs="Times New Roman"/>
        </w:rPr>
        <w:t>nevelési, fejlesztési struktúrájának, pedagógiai értékeinek, céljainak tükrében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6.1.1.1.Elvárás</w:t>
            </w:r>
          </w:p>
        </w:tc>
        <w:tc>
          <w:tcPr>
            <w:tcW w:w="7686" w:type="dxa"/>
          </w:tcPr>
          <w:p w:rsidR="00FF354B" w:rsidRPr="00476A40" w:rsidRDefault="00476A40" w:rsidP="00FF354B">
            <w:pPr>
              <w:pStyle w:val="Default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476A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 nevelési programban meghatározott feladatok megvalósulásához </w:t>
            </w:r>
            <w:r w:rsidRPr="00476A4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szükséges infrastruktúra meglétét </w:t>
            </w:r>
            <w:r w:rsidRPr="00476A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folyamatosan karbantartjuk, gyarapítjuk, </w:t>
            </w:r>
            <w:r w:rsidRPr="00476A4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rendszeres felmérések után j</w:t>
            </w:r>
            <w:r w:rsidRPr="00476A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elezzük a hiányosságot a fenntartó</w:t>
            </w:r>
            <w:r w:rsidRPr="00476A4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felé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="00FF354B"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(Forrás:</w:t>
            </w:r>
            <w:r w:rsidR="00FF354B"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140285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40285">
              <w:rPr>
                <w:rFonts w:eastAsiaTheme="minorHAnsi"/>
                <w:b/>
                <w:sz w:val="20"/>
                <w:szCs w:val="20"/>
                <w:lang w:eastAsia="en-US"/>
              </w:rPr>
              <w:t>A 2014/2015. nevelési évben az alábbiak szerint valósult meg</w:t>
            </w:r>
          </w:p>
        </w:tc>
        <w:tc>
          <w:tcPr>
            <w:tcW w:w="7686" w:type="dxa"/>
          </w:tcPr>
          <w:p w:rsidR="00FF354B" w:rsidRPr="00140285" w:rsidRDefault="002B6760" w:rsidP="002B676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Tárgyi feltételek biztosítása megvalósult: íróeszközök, folyóiratok, szakkönyvek, fejlesztő játékok, udvari játékok</w:t>
            </w:r>
            <w:r w:rsidR="004B1AA0">
              <w:rPr>
                <w:rFonts w:eastAsiaTheme="minorHAnsi"/>
                <w:sz w:val="22"/>
                <w:szCs w:val="22"/>
                <w:lang w:eastAsia="en-US"/>
              </w:rPr>
              <w:t xml:space="preserve"> (csúszda, kötelek a hintákhoz.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 és azok biztonságos használatának feltételei.</w:t>
            </w:r>
          </w:p>
        </w:tc>
      </w:tr>
      <w:tr w:rsidR="00140285" w:rsidRPr="009B2457" w:rsidTr="00F319ED">
        <w:tc>
          <w:tcPr>
            <w:tcW w:w="1526" w:type="dxa"/>
          </w:tcPr>
          <w:p w:rsidR="00140285" w:rsidRPr="00140285" w:rsidRDefault="00140285" w:rsidP="00140285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40285">
              <w:rPr>
                <w:rFonts w:eastAsiaTheme="minorHAnsi"/>
                <w:b/>
                <w:sz w:val="20"/>
                <w:szCs w:val="20"/>
                <w:lang w:eastAsia="en-US"/>
              </w:rPr>
              <w:t>A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6</w:t>
            </w:r>
            <w:r w:rsidRPr="0014028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.1.1.1</w:t>
            </w:r>
            <w:r w:rsidRPr="00140285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140285" w:rsidRPr="00140285" w:rsidRDefault="00140285" w:rsidP="002B676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 Pedagógiai Program</w:t>
            </w:r>
            <w:r w:rsidR="002B6760">
              <w:rPr>
                <w:rFonts w:eastAsiaTheme="minorHAnsi"/>
                <w:sz w:val="22"/>
                <w:szCs w:val="22"/>
                <w:lang w:eastAsia="en-US"/>
              </w:rPr>
              <w:t xml:space="preserve"> megvalósításához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szükséges feltételeket a fenntartó maradéktalanul biztosította.</w:t>
            </w:r>
          </w:p>
        </w:tc>
      </w:tr>
    </w:tbl>
    <w:p w:rsidR="00FF354B" w:rsidRPr="009B2457" w:rsidRDefault="00FF354B" w:rsidP="00FF354B">
      <w:pPr>
        <w:pStyle w:val="Cmsor3"/>
        <w:ind w:left="705" w:hanging="705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6.1.2.</w:t>
      </w:r>
      <w:r w:rsidRPr="009B2457">
        <w:rPr>
          <w:rFonts w:ascii="Times New Roman" w:hAnsi="Times New Roman" w:cs="Times New Roman"/>
        </w:rPr>
        <w:tab/>
        <w:t xml:space="preserve">A környezet kialakításában a környezettudatosság, környezetvédelem szempontjainak érvényesítése (Pl. szelektív hulladékgyűjtés.)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sz w:val="20"/>
                <w:szCs w:val="20"/>
                <w:lang w:eastAsia="en-US"/>
              </w:rPr>
              <w:t>6.1.2.1.Elvárás</w:t>
            </w:r>
          </w:p>
        </w:tc>
        <w:tc>
          <w:tcPr>
            <w:tcW w:w="7686" w:type="dxa"/>
          </w:tcPr>
          <w:p w:rsidR="00476A40" w:rsidRPr="00476A40" w:rsidRDefault="00476A40" w:rsidP="00476A40">
            <w:pPr>
              <w:pStyle w:val="Default"/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6A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pedagógiai program külső világ tevékeny megismeréséről szóló fejezetében rögzített elvek és szempontok szerint tervezzük és valósítjuk meg a megfelelő tárgyi környezet kialakítását, egyben biztosítson megfelelő munkakörnyezetet az óvodai munkatársaknak és teremtsen lehetőséget a szülők fogadására.</w:t>
            </w:r>
          </w:p>
          <w:p w:rsidR="00FF354B" w:rsidRPr="00476A40" w:rsidRDefault="00476A40" w:rsidP="00476A40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6A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Tudatos figyelem a környezet, illetve a természetvédelem fontosságára, a természetszemlélet formálására, ezek megvalósulásának folyamatos ellenőrzése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FF354B"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(Forrás:</w:t>
            </w:r>
            <w:r w:rsidR="00FF354B"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2B6760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B6760">
              <w:rPr>
                <w:rFonts w:eastAsiaTheme="minorHAnsi"/>
                <w:b/>
                <w:sz w:val="20"/>
                <w:szCs w:val="20"/>
                <w:lang w:eastAsia="en-US"/>
              </w:rPr>
              <w:t>A 2014/2015. nevelési évben az alábbiak szerint valósult meg</w:t>
            </w:r>
          </w:p>
        </w:tc>
        <w:tc>
          <w:tcPr>
            <w:tcW w:w="7686" w:type="dxa"/>
          </w:tcPr>
          <w:p w:rsidR="00FF354B" w:rsidRPr="002B6760" w:rsidRDefault="002B6760" w:rsidP="002B676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6760">
              <w:rPr>
                <w:rFonts w:eastAsiaTheme="minorHAnsi"/>
                <w:sz w:val="22"/>
                <w:szCs w:val="22"/>
                <w:lang w:eastAsia="en-US"/>
              </w:rPr>
              <w:t xml:space="preserve">A nevelőmunkában tervezett  feladatok mellett ( Zöld napok megtartása) Papírgyűjtést, </w:t>
            </w:r>
            <w:r w:rsidR="009208C6">
              <w:rPr>
                <w:rFonts w:eastAsiaTheme="minorHAnsi"/>
                <w:sz w:val="22"/>
                <w:szCs w:val="22"/>
                <w:lang w:eastAsia="en-US"/>
              </w:rPr>
              <w:t xml:space="preserve">elektronikai hulladék és </w:t>
            </w:r>
            <w:r w:rsidRPr="002B6760">
              <w:rPr>
                <w:rFonts w:eastAsiaTheme="minorHAnsi"/>
                <w:sz w:val="22"/>
                <w:szCs w:val="22"/>
                <w:lang w:eastAsia="en-US"/>
              </w:rPr>
              <w:t>műanyag palackgyűjtést is szerveztünk, a hulladékot, szelektíven gyűjtöttük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takarékosan bántunk az árammal és a vízzel, ápoltuk növényeinket, folyamatosan tisztán tartottunk környezetünket.</w:t>
            </w:r>
          </w:p>
        </w:tc>
      </w:tr>
      <w:tr w:rsidR="002B6760" w:rsidRPr="009B2457" w:rsidTr="00F319ED">
        <w:tc>
          <w:tcPr>
            <w:tcW w:w="1526" w:type="dxa"/>
          </w:tcPr>
          <w:p w:rsidR="002B6760" w:rsidRPr="002B6760" w:rsidRDefault="002B6760" w:rsidP="002B676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B676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6.1.2.1</w:t>
            </w:r>
            <w:r w:rsidRPr="002B676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2B6760" w:rsidRPr="002B6760" w:rsidRDefault="002B6760" w:rsidP="002B676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6760">
              <w:rPr>
                <w:rFonts w:eastAsiaTheme="minorHAnsi"/>
                <w:sz w:val="22"/>
                <w:szCs w:val="22"/>
                <w:lang w:eastAsia="en-US"/>
              </w:rPr>
              <w:t>A környezeti nevelés feladatait az óvodapedagógusok a gyerekek életkori sajátosságaihoz mérten valósították meg.</w:t>
            </w:r>
          </w:p>
        </w:tc>
      </w:tr>
    </w:tbl>
    <w:p w:rsidR="00FF354B" w:rsidRPr="009B2457" w:rsidRDefault="00FF354B" w:rsidP="00FF354B">
      <w:pPr>
        <w:pStyle w:val="Cmsor3"/>
        <w:ind w:left="705" w:hanging="705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6.1.3.</w:t>
      </w:r>
      <w:r w:rsidRPr="009B2457">
        <w:rPr>
          <w:rFonts w:ascii="Times New Roman" w:hAnsi="Times New Roman" w:cs="Times New Roman"/>
        </w:rPr>
        <w:tab/>
        <w:t>Az intézményi tárgyi környezet értékelése a különleges bánásmódot igénylő gyermekek nevelésének, ismeretszerzésének, képességfejlesztésének, személyiségfejlesztésének tükrében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F354B" w:rsidRPr="009B2457" w:rsidTr="00F65961">
        <w:tc>
          <w:tcPr>
            <w:tcW w:w="1668" w:type="dxa"/>
          </w:tcPr>
          <w:p w:rsidR="00FF354B" w:rsidRPr="009B2457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sz w:val="20"/>
                <w:szCs w:val="20"/>
                <w:lang w:eastAsia="en-US"/>
              </w:rPr>
              <w:t>6.1.3.1.Elvárás</w:t>
            </w:r>
          </w:p>
        </w:tc>
        <w:tc>
          <w:tcPr>
            <w:tcW w:w="7544" w:type="dxa"/>
          </w:tcPr>
          <w:p w:rsidR="00476A40" w:rsidRPr="00476A40" w:rsidRDefault="00476A40" w:rsidP="00476A40">
            <w:pPr>
              <w:autoSpaceDE w:val="0"/>
              <w:autoSpaceDN w:val="0"/>
              <w:adjustRightInd w:val="0"/>
              <w:spacing w:after="10"/>
              <w:jc w:val="both"/>
              <w:rPr>
                <w:b/>
                <w:i/>
                <w:sz w:val="20"/>
                <w:szCs w:val="20"/>
              </w:rPr>
            </w:pPr>
            <w:r w:rsidRPr="00476A40">
              <w:rPr>
                <w:b/>
                <w:i/>
                <w:sz w:val="20"/>
                <w:szCs w:val="20"/>
              </w:rPr>
              <w:t>Az óvodavezető gondoskodik róla, hogy a kiemelt figyelmet igénylő gyermekek speciális támogatást kapjanak, a fejlesztéshez megfelelő tárgyi feltételek álljanak rendelkezésre.</w:t>
            </w:r>
          </w:p>
          <w:p w:rsidR="00476A40" w:rsidRPr="00476A40" w:rsidRDefault="00476A40" w:rsidP="00476A40">
            <w:pPr>
              <w:widowControl w:val="0"/>
              <w:autoSpaceDE w:val="0"/>
              <w:autoSpaceDN w:val="0"/>
              <w:jc w:val="both"/>
            </w:pPr>
            <w:r w:rsidRPr="00476A40">
              <w:rPr>
                <w:b/>
                <w:i/>
                <w:sz w:val="20"/>
                <w:szCs w:val="20"/>
              </w:rPr>
              <w:t>az integráltan nevelkedő gyermek számára a sajátos nevelési igény szerinti környezetet alakítunk ki, biztosítjuk a szükséges tárgyi feltételeket és segédeszközöket</w:t>
            </w:r>
            <w:r w:rsidRPr="007441BA">
              <w:t xml:space="preserve">, </w:t>
            </w:r>
          </w:p>
          <w:p w:rsidR="00FF354B" w:rsidRPr="009B2457" w:rsidRDefault="00FF354B" w:rsidP="00476A40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(Forrás: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76A40"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65961">
        <w:tc>
          <w:tcPr>
            <w:tcW w:w="1668" w:type="dxa"/>
          </w:tcPr>
          <w:p w:rsidR="00FF354B" w:rsidRPr="006D4C90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4C9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2014/2015. nevelési évben az alábbiak </w:t>
            </w:r>
            <w:r w:rsidRPr="006D4C90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szerint valósult meg</w:t>
            </w:r>
          </w:p>
        </w:tc>
        <w:tc>
          <w:tcPr>
            <w:tcW w:w="7544" w:type="dxa"/>
          </w:tcPr>
          <w:p w:rsidR="00FF354B" w:rsidRPr="006D4C90" w:rsidRDefault="006D4C90" w:rsidP="001B001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D4C9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Karácsonyi ajándékok között</w:t>
            </w:r>
            <w:r w:rsidR="002B6760" w:rsidRPr="006D4C90">
              <w:rPr>
                <w:rFonts w:eastAsiaTheme="minorHAnsi"/>
                <w:sz w:val="22"/>
                <w:szCs w:val="22"/>
                <w:lang w:eastAsia="en-US"/>
              </w:rPr>
              <w:t xml:space="preserve"> fejlesztő-játék</w:t>
            </w:r>
            <w:r w:rsidRPr="006D4C90">
              <w:rPr>
                <w:rFonts w:eastAsiaTheme="minorHAnsi"/>
                <w:sz w:val="22"/>
                <w:szCs w:val="22"/>
                <w:lang w:eastAsia="en-US"/>
              </w:rPr>
              <w:t xml:space="preserve">okat is beszereztünk a gyerekek igényei alapján, valamint a Bozsik-program keretében 50.000 Ft értékben kaptunk sporteszközöket, melyeket a testnevelés és gyógytestnevelésben is alkalmazni </w:t>
            </w:r>
            <w:r w:rsidRPr="006D4C9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tudunk.</w:t>
            </w:r>
          </w:p>
        </w:tc>
      </w:tr>
      <w:tr w:rsidR="00FF354B" w:rsidRPr="009B2457" w:rsidTr="00F65961">
        <w:tc>
          <w:tcPr>
            <w:tcW w:w="1668" w:type="dxa"/>
          </w:tcPr>
          <w:p w:rsidR="00FF354B" w:rsidRPr="006D4C90" w:rsidRDefault="00FF354B" w:rsidP="006D4C9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4C90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 xml:space="preserve">A </w:t>
            </w:r>
            <w:r w:rsidR="006D4C90">
              <w:rPr>
                <w:rFonts w:eastAsiaTheme="minorHAnsi"/>
                <w:b/>
                <w:sz w:val="20"/>
                <w:szCs w:val="20"/>
                <w:lang w:eastAsia="en-US"/>
              </w:rPr>
              <w:t>6.1.3.1</w:t>
            </w:r>
            <w:r w:rsidRPr="006D4C9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544" w:type="dxa"/>
          </w:tcPr>
          <w:p w:rsidR="00FF354B" w:rsidRPr="006D4C90" w:rsidRDefault="006D4C90" w:rsidP="001B001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D4C90">
              <w:rPr>
                <w:rFonts w:eastAsiaTheme="minorHAnsi"/>
                <w:sz w:val="22"/>
                <w:szCs w:val="22"/>
                <w:lang w:eastAsia="en-US"/>
              </w:rPr>
              <w:t xml:space="preserve">A fejlesztés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 felmért igényeknek megfelelően </w:t>
            </w:r>
            <w:r w:rsidRPr="006D4C90">
              <w:rPr>
                <w:rFonts w:eastAsiaTheme="minorHAnsi"/>
                <w:sz w:val="22"/>
                <w:szCs w:val="22"/>
                <w:lang w:eastAsia="en-US"/>
              </w:rPr>
              <w:t>megvalósult.</w:t>
            </w:r>
          </w:p>
        </w:tc>
      </w:tr>
    </w:tbl>
    <w:p w:rsidR="00FF354B" w:rsidRPr="009B2457" w:rsidRDefault="00FF354B" w:rsidP="00FF354B">
      <w:pPr>
        <w:pStyle w:val="Cmsor3"/>
        <w:rPr>
          <w:rFonts w:ascii="Times New Roman" w:eastAsiaTheme="minorHAnsi" w:hAnsi="Times New Roman" w:cs="Times New Roman"/>
          <w:lang w:eastAsia="en-US"/>
        </w:rPr>
      </w:pPr>
      <w:r w:rsidRPr="009B2457">
        <w:rPr>
          <w:rFonts w:ascii="Times New Roman" w:eastAsiaTheme="minorHAnsi" w:hAnsi="Times New Roman" w:cs="Times New Roman"/>
          <w:lang w:eastAsia="en-US"/>
        </w:rPr>
        <w:t>6.1.4. IKT- eszközök kihasználtságának jellemzői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6.1.4.1.Elvárás</w:t>
            </w:r>
          </w:p>
        </w:tc>
        <w:tc>
          <w:tcPr>
            <w:tcW w:w="7686" w:type="dxa"/>
          </w:tcPr>
          <w:p w:rsidR="00476A40" w:rsidRPr="00476A40" w:rsidRDefault="00476A40" w:rsidP="00476A40">
            <w:pPr>
              <w:jc w:val="both"/>
              <w:rPr>
                <w:b/>
                <w:i/>
                <w:sz w:val="20"/>
                <w:szCs w:val="20"/>
              </w:rPr>
            </w:pPr>
            <w:r w:rsidRPr="00476A40">
              <w:rPr>
                <w:b/>
                <w:i/>
                <w:sz w:val="20"/>
                <w:szCs w:val="20"/>
              </w:rPr>
              <w:t>A nevelő-oktató munkában rendszeresen alkalmazzuk az IKT eszközeit, melyek kihasználtsága, alkalmazása nyomon követhető.</w:t>
            </w:r>
          </w:p>
          <w:p w:rsidR="00FF354B" w:rsidRPr="009B2457" w:rsidRDefault="00FF354B" w:rsidP="00476A40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(Forrás: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76A40"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6D4C90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4C90">
              <w:rPr>
                <w:rFonts w:eastAsiaTheme="minorHAnsi"/>
                <w:b/>
                <w:sz w:val="20"/>
                <w:szCs w:val="20"/>
                <w:lang w:eastAsia="en-US"/>
              </w:rPr>
              <w:t>A 2014/2015. nevelési évben az alábbiak szerint valósult meg</w:t>
            </w:r>
          </w:p>
        </w:tc>
        <w:tc>
          <w:tcPr>
            <w:tcW w:w="7686" w:type="dxa"/>
          </w:tcPr>
          <w:p w:rsidR="00FF354B" w:rsidRPr="006D4C90" w:rsidRDefault="006D4C90" w:rsidP="001A7DE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intézmény pedagógusai a nevelés folyamán használták a Mini-hifit,</w:t>
            </w:r>
            <w:r w:rsidR="001A7DE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fényképezőgépeket, esetenként a számítógépet is. Az intézményvezetés a számítógépe</w:t>
            </w:r>
            <w:r w:rsidR="001A7DEF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laptopo</w:t>
            </w:r>
            <w:r w:rsidR="001A7DEF">
              <w:rPr>
                <w:rFonts w:eastAsiaTheme="minorHAnsi"/>
                <w:sz w:val="22"/>
                <w:szCs w:val="22"/>
                <w:lang w:eastAsia="en-US"/>
              </w:rPr>
              <w:t>t, fényképezőgépet használta feladatai során.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6D4C90" w:rsidRDefault="00FF354B" w:rsidP="006D4C9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D4C9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 w:rsidR="006D4C90">
              <w:rPr>
                <w:rFonts w:eastAsiaTheme="minorHAnsi"/>
                <w:b/>
                <w:sz w:val="20"/>
                <w:szCs w:val="20"/>
                <w:lang w:eastAsia="en-US"/>
              </w:rPr>
              <w:t>6.1.4.1</w:t>
            </w:r>
            <w:r w:rsidRPr="006D4C9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FF354B" w:rsidRPr="001A7DEF" w:rsidRDefault="001A7DEF" w:rsidP="001A7DE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7DEF">
              <w:rPr>
                <w:rFonts w:eastAsiaTheme="minorHAnsi"/>
                <w:sz w:val="22"/>
                <w:szCs w:val="22"/>
                <w:lang w:eastAsia="en-US"/>
              </w:rPr>
              <w:t>Az eszközök használata nyomon követhető a csoportnaplókban és az intézményi dokumentumokon, jegyzőkönyveken.</w:t>
            </w:r>
          </w:p>
        </w:tc>
      </w:tr>
    </w:tbl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6.2.</w:t>
      </w:r>
      <w:r w:rsidRPr="009B2457">
        <w:rPr>
          <w:rFonts w:ascii="Times New Roman" w:hAnsi="Times New Roman" w:cs="Times New Roman"/>
        </w:rPr>
        <w:tab/>
        <w:t xml:space="preserve">Szervezeti feltételek </w:t>
      </w:r>
    </w:p>
    <w:p w:rsidR="00FF354B" w:rsidRPr="009B2457" w:rsidRDefault="00FF354B" w:rsidP="00FF354B">
      <w:pPr>
        <w:pStyle w:val="Cmsor3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6.2.1.</w:t>
      </w:r>
      <w:r w:rsidRPr="009B2457">
        <w:rPr>
          <w:rFonts w:ascii="Times New Roman" w:hAnsi="Times New Roman" w:cs="Times New Roman"/>
        </w:rPr>
        <w:tab/>
        <w:t>A pedagógus-továbbképzés preferált irányai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6.2.1.1.Elvárás</w:t>
            </w:r>
          </w:p>
        </w:tc>
        <w:tc>
          <w:tcPr>
            <w:tcW w:w="7686" w:type="dxa"/>
          </w:tcPr>
          <w:p w:rsidR="00CC1257" w:rsidRPr="00CC1257" w:rsidRDefault="00CC1257" w:rsidP="00CC1257">
            <w:pPr>
              <w:pStyle w:val="Default"/>
              <w:jc w:val="both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C12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Az intézmény továbbképzési programmal rendelkezik, melynek elkészítése a munkatársak bevonásával, az intézményi szükségletek és az egyéni életpálya figyelembe vételével történt.  Követjük a továbbképzési programban, beiskolázási tervben leírtakat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FF354B" w:rsidRPr="009B2457" w:rsidRDefault="00FF354B" w:rsidP="00CC1257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(Forrás:</w:t>
            </w:r>
            <w:r w:rsidR="00CC1257">
              <w:rPr>
                <w:i/>
                <w:sz w:val="20"/>
                <w:szCs w:val="20"/>
              </w:rPr>
              <w:t xml:space="preserve"> Intézményi egyedi elvárások 2015.)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1A7DEF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A7DEF">
              <w:rPr>
                <w:rFonts w:eastAsiaTheme="minorHAnsi"/>
                <w:b/>
                <w:sz w:val="20"/>
                <w:szCs w:val="20"/>
                <w:lang w:eastAsia="en-US"/>
              </w:rPr>
              <w:t>A 2014/2015. nevelési évben az alábbiak szerint valósult meg</w:t>
            </w:r>
          </w:p>
        </w:tc>
        <w:tc>
          <w:tcPr>
            <w:tcW w:w="7686" w:type="dxa"/>
          </w:tcPr>
          <w:p w:rsidR="001A7DEF" w:rsidRPr="001A7DEF" w:rsidRDefault="001A7DEF" w:rsidP="009208C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Az óvodavezető részt vett </w:t>
            </w:r>
            <w:r w:rsidR="009208C6">
              <w:rPr>
                <w:rFonts w:eastAsiaTheme="minorHAnsi"/>
                <w:sz w:val="22"/>
                <w:szCs w:val="22"/>
                <w:lang w:eastAsia="en-US"/>
              </w:rPr>
              <w:t xml:space="preserve">„ Felkészítés a Zöld óvoda pályázatra „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30 órás továbbképzésen.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1A7DEF" w:rsidRDefault="00FF354B" w:rsidP="001A7DE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A7DE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 w:rsidR="001A7DEF">
              <w:rPr>
                <w:rFonts w:eastAsiaTheme="minorHAnsi"/>
                <w:b/>
                <w:sz w:val="20"/>
                <w:szCs w:val="20"/>
                <w:lang w:eastAsia="en-US"/>
              </w:rPr>
              <w:t>6.2.1.1</w:t>
            </w:r>
            <w:r w:rsidRPr="001A7DE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FF354B" w:rsidRPr="001A7DEF" w:rsidRDefault="001A7DEF" w:rsidP="001B001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7DEF">
              <w:rPr>
                <w:rFonts w:eastAsiaTheme="minorHAnsi"/>
                <w:sz w:val="22"/>
                <w:szCs w:val="22"/>
                <w:lang w:eastAsia="en-US"/>
              </w:rPr>
              <w:t>A továbbképzéseken a pedagógusok  a továbbképzési te</w:t>
            </w:r>
            <w:r w:rsidR="009208C6">
              <w:rPr>
                <w:rFonts w:eastAsiaTheme="minorHAnsi"/>
                <w:sz w:val="22"/>
                <w:szCs w:val="22"/>
                <w:lang w:eastAsia="en-US"/>
              </w:rPr>
              <w:t>rvben szerepeltek alapján vesznek</w:t>
            </w:r>
            <w:r w:rsidRPr="001A7DEF">
              <w:rPr>
                <w:rFonts w:eastAsiaTheme="minorHAnsi"/>
                <w:sz w:val="22"/>
                <w:szCs w:val="22"/>
                <w:lang w:eastAsia="en-US"/>
              </w:rPr>
              <w:t xml:space="preserve"> részt.</w:t>
            </w:r>
          </w:p>
        </w:tc>
      </w:tr>
    </w:tbl>
    <w:p w:rsidR="00FF354B" w:rsidRPr="009B2457" w:rsidRDefault="00FF354B" w:rsidP="00FF354B">
      <w:pPr>
        <w:pStyle w:val="Cmsor3"/>
        <w:ind w:left="705" w:hanging="705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6.2.2.</w:t>
      </w:r>
      <w:r w:rsidRPr="009B2457">
        <w:rPr>
          <w:rFonts w:ascii="Times New Roman" w:hAnsi="Times New Roman" w:cs="Times New Roman"/>
        </w:rPr>
        <w:tab/>
        <w:t>Az intézmény szervezeti kultúrája, szervezetfejlesztési eljárások, módszereket alkalmazása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3230E1" w:rsidTr="00F319ED">
        <w:tc>
          <w:tcPr>
            <w:tcW w:w="1526" w:type="dxa"/>
          </w:tcPr>
          <w:p w:rsidR="00FF354B" w:rsidRPr="003230E1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230E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6.2.2.1.Elvárás</w:t>
            </w:r>
          </w:p>
        </w:tc>
        <w:tc>
          <w:tcPr>
            <w:tcW w:w="7686" w:type="dxa"/>
          </w:tcPr>
          <w:p w:rsidR="00CC1257" w:rsidRPr="00CC1257" w:rsidRDefault="00CC1257" w:rsidP="00CC125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CC1257">
              <w:rPr>
                <w:b/>
                <w:i/>
                <w:sz w:val="20"/>
                <w:szCs w:val="20"/>
              </w:rPr>
              <w:t>Az óvodavezető személyesen és aktívan részt vesz a szervezeti és tanulási kultúra fejlesztésében.</w:t>
            </w:r>
          </w:p>
          <w:p w:rsidR="00CC1257" w:rsidRPr="00CC1257" w:rsidRDefault="00CC1257" w:rsidP="00CC1257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12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Az intézményi tervek elkészítése az intézmény munkatársainak és partnereinek bevonásával történik</w:t>
            </w:r>
          </w:p>
          <w:p w:rsidR="00CC1257" w:rsidRPr="00CC1257" w:rsidRDefault="00CC1257" w:rsidP="00CC1257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12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Az alkalmazotti közösség értekezlete biztosítja a szakmai munkát végző óvodapedagógusok, valamint a nevelő- oktató munkát közvetlenül segítő dajkák, és a kisegítő dolgozók együttműködését. Mindez hozzájárul a közösség munkájának belső igényességéhez és hatékonysághoz</w:t>
            </w:r>
          </w:p>
          <w:p w:rsidR="00CC1257" w:rsidRPr="00CC1257" w:rsidRDefault="00CC1257" w:rsidP="00CC1257">
            <w:pPr>
              <w:pStyle w:val="Default"/>
              <w:jc w:val="both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C12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Intézményünkben meghatározott időközönként, rendszeresen szervezett keretek között házi bemutatókat, belső továbbképzéseket tartunk, a jó gyakorlatok megismerésére, támogatására és a továbbképzéseken megszerzett ismeretek átadására</w:t>
            </w:r>
          </w:p>
          <w:p w:rsidR="00FF354B" w:rsidRPr="003230E1" w:rsidRDefault="00CC1257" w:rsidP="00CC1257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30E1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FF354B" w:rsidRPr="003230E1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(Forrás:</w:t>
            </w:r>
            <w:r w:rsidR="00FF354B" w:rsidRPr="003230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1A7DEF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A7DE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2014/2015. nevelési évben </w:t>
            </w:r>
            <w:r w:rsidRPr="001A7DEF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az alábbiak szerint valósult meg</w:t>
            </w:r>
          </w:p>
        </w:tc>
        <w:tc>
          <w:tcPr>
            <w:tcW w:w="7686" w:type="dxa"/>
          </w:tcPr>
          <w:p w:rsidR="00AF45FB" w:rsidRDefault="00AF45FB" w:rsidP="00AF4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A következő eseményeknél egyeztettünk  partnereinkkel: szüreti felvonulás,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falu</w:t>
            </w:r>
            <w:r w:rsidR="009208C6">
              <w:rPr>
                <w:rFonts w:eastAsiaTheme="minorHAnsi"/>
                <w:sz w:val="22"/>
                <w:szCs w:val="22"/>
                <w:lang w:eastAsia="en-US"/>
              </w:rPr>
              <w:t>karácsony, farsang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anyák napja, kirándulás, családi nap.</w:t>
            </w:r>
          </w:p>
          <w:p w:rsidR="00FF354B" w:rsidRPr="00AF45FB" w:rsidRDefault="00AF45FB" w:rsidP="009208C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F45FB">
              <w:rPr>
                <w:rFonts w:eastAsiaTheme="minorHAnsi"/>
                <w:sz w:val="22"/>
                <w:szCs w:val="22"/>
                <w:lang w:eastAsia="en-US"/>
              </w:rPr>
              <w:t>A nevelési értekezletek alkalmával a továbbképzések tapasztalatait megosztottuk.</w:t>
            </w:r>
          </w:p>
        </w:tc>
      </w:tr>
      <w:tr w:rsidR="001A7DEF" w:rsidRPr="009B2457" w:rsidTr="00F319ED">
        <w:tc>
          <w:tcPr>
            <w:tcW w:w="1526" w:type="dxa"/>
          </w:tcPr>
          <w:p w:rsidR="001A7DEF" w:rsidRPr="001A7DEF" w:rsidRDefault="001A7DEF" w:rsidP="001A7DE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A7DEF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 xml:space="preserve">A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6.2.2.1</w:t>
            </w:r>
            <w:r w:rsidRPr="001A7DE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AF45FB" w:rsidRDefault="00AF45FB" w:rsidP="00AF4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 Pedagógiai Programban és a Szervezeti és Működési Szabályzatban rögzítésre került szabályok alapján történt az intézmény szervezeti kultúrája.</w:t>
            </w:r>
          </w:p>
          <w:p w:rsidR="001A7DEF" w:rsidRPr="00AF45FB" w:rsidRDefault="001A7DEF" w:rsidP="00AF4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F45FB">
              <w:rPr>
                <w:rFonts w:eastAsiaTheme="minorHAnsi"/>
                <w:sz w:val="22"/>
                <w:szCs w:val="22"/>
                <w:lang w:eastAsia="en-US"/>
              </w:rPr>
              <w:t>Az óvodavezető az éves munkatervét az alkalmazotti közösségek összehangolt munkájának eredményeként készült. A továbbképzések tapasztalatait megosztottuk egymás között.</w:t>
            </w:r>
          </w:p>
        </w:tc>
      </w:tr>
    </w:tbl>
    <w:p w:rsidR="00FF354B" w:rsidRPr="009B2457" w:rsidRDefault="00FF354B" w:rsidP="00FF354B">
      <w:pPr>
        <w:pStyle w:val="Cmsor3"/>
        <w:ind w:left="705" w:hanging="705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6.2.3.</w:t>
      </w:r>
      <w:r w:rsidRPr="009B2457">
        <w:rPr>
          <w:rFonts w:ascii="Times New Roman" w:hAnsi="Times New Roman" w:cs="Times New Roman"/>
        </w:rPr>
        <w:tab/>
        <w:t xml:space="preserve">Az intézmény hagyományápoló, hagyományteremtő munkájának értékelése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6.2.3.1.Elvárás</w:t>
            </w:r>
          </w:p>
        </w:tc>
        <w:tc>
          <w:tcPr>
            <w:tcW w:w="7686" w:type="dxa"/>
          </w:tcPr>
          <w:p w:rsidR="00FF354B" w:rsidRPr="009B2457" w:rsidRDefault="00CC1257" w:rsidP="00CC1257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12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Intézményünk számára fontosak a hagyományok melyek megjelennek az intézmény alapdokumentumaiban, tetten érhetők a szervezet működésében, és a nevelő-oktató munka részét képezik.A külső partnerei ismerik és ápolják az intézmény múltját, hagyományait, nyitottak új hagyományok teremtésére</w:t>
            </w:r>
            <w:r w:rsidR="00FF354B"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(Forrás:</w:t>
            </w:r>
            <w:r w:rsidR="00FF354B"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AF45FB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F45FB">
              <w:rPr>
                <w:rFonts w:eastAsiaTheme="minorHAnsi"/>
                <w:b/>
                <w:sz w:val="20"/>
                <w:szCs w:val="20"/>
                <w:lang w:eastAsia="en-US"/>
              </w:rPr>
              <w:t>A 2014/2015. nevelési évben az alábbiak szerint valósult meg</w:t>
            </w:r>
          </w:p>
        </w:tc>
        <w:tc>
          <w:tcPr>
            <w:tcW w:w="7686" w:type="dxa"/>
          </w:tcPr>
          <w:p w:rsidR="00FF354B" w:rsidRPr="000547FA" w:rsidRDefault="000547FA" w:rsidP="00224B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547FA">
              <w:rPr>
                <w:rFonts w:eastAsiaTheme="minorHAnsi"/>
                <w:sz w:val="22"/>
                <w:szCs w:val="22"/>
                <w:lang w:eastAsia="en-US"/>
              </w:rPr>
              <w:t>Legfontosabbnak tartott hagyományaink, melyet partnereink is elismernek és azok ápolásában aktívan részt vesznek: szüreti felvonulás, őszi kézműves foglalkozások, családi nap, szülős kirándulás, valamint az ünnepeink: mikulás, karácsony, farsang, húsvét, anyák napja, nagycsoportosok búcsúja.</w:t>
            </w:r>
          </w:p>
        </w:tc>
      </w:tr>
      <w:tr w:rsidR="000547FA" w:rsidRPr="009B2457" w:rsidTr="00F319ED">
        <w:tc>
          <w:tcPr>
            <w:tcW w:w="1526" w:type="dxa"/>
          </w:tcPr>
          <w:p w:rsidR="000547FA" w:rsidRPr="00AF45FB" w:rsidRDefault="000547FA" w:rsidP="00AF45F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F45F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6.2.3.1</w:t>
            </w:r>
            <w:r w:rsidRPr="00AF45F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0547FA" w:rsidRPr="000547FA" w:rsidRDefault="000547FA" w:rsidP="00224B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547FA">
              <w:rPr>
                <w:rFonts w:eastAsiaTheme="minorHAnsi"/>
                <w:sz w:val="22"/>
                <w:szCs w:val="22"/>
                <w:lang w:eastAsia="en-US"/>
              </w:rPr>
              <w:t xml:space="preserve">Az intézmény hagyományait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 Pedagógiai Programban meghatározottak szerint </w:t>
            </w:r>
            <w:r w:rsidRPr="000547FA">
              <w:rPr>
                <w:rFonts w:eastAsiaTheme="minorHAnsi"/>
                <w:sz w:val="22"/>
                <w:szCs w:val="22"/>
                <w:lang w:eastAsia="en-US"/>
              </w:rPr>
              <w:t>folyamatosan ápoljuk.</w:t>
            </w:r>
          </w:p>
        </w:tc>
      </w:tr>
    </w:tbl>
    <w:p w:rsidR="00FF354B" w:rsidRPr="009B2457" w:rsidRDefault="00FF354B" w:rsidP="00FF354B"/>
    <w:p w:rsidR="00FF354B" w:rsidRPr="009B2457" w:rsidRDefault="00FF354B" w:rsidP="00FF354B">
      <w:pPr>
        <w:pStyle w:val="Cmsor3"/>
        <w:ind w:left="705" w:hanging="705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6.2.4.</w:t>
      </w:r>
      <w:r w:rsidRPr="009B2457">
        <w:rPr>
          <w:rFonts w:ascii="Times New Roman" w:hAnsi="Times New Roman" w:cs="Times New Roman"/>
        </w:rPr>
        <w:tab/>
        <w:t>A feladatmegosztás, felelősség- és hatáskörmegosztás intézményi gyakorlata. A munkatársak bevonásának gyakorlata a döntés előkészítésbe, fejlesztésbe (és milyen témákban)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6.2.4.1.Elvárás</w:t>
            </w:r>
          </w:p>
        </w:tc>
        <w:tc>
          <w:tcPr>
            <w:tcW w:w="7686" w:type="dxa"/>
          </w:tcPr>
          <w:p w:rsidR="00CC1257" w:rsidRPr="00CC1257" w:rsidRDefault="00CC1257" w:rsidP="00CC1257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12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 munkatársak felelősségének és hatáskörének meghatározása egyértelmű, az eredményekről rendszeresen beszámolnak. </w:t>
            </w:r>
          </w:p>
          <w:p w:rsidR="00CC1257" w:rsidRPr="00CC1257" w:rsidRDefault="00CC1257" w:rsidP="00CC1257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12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 feladatmegosztás a szakértelem és az egyenletes terhelés alapján történik. </w:t>
            </w:r>
          </w:p>
          <w:p w:rsidR="00CC1257" w:rsidRDefault="00CC1257" w:rsidP="00CC1257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12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 felelősség és hatáskörök megfelelnek az intézmény helyi szabályozásában (SzMSz) rögzítetteknek, és támogatják az adott feladat megvalósulását </w:t>
            </w:r>
          </w:p>
          <w:p w:rsidR="00FF354B" w:rsidRPr="009B2457" w:rsidRDefault="00FF354B" w:rsidP="00CC1257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(Forrás: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C1257"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0547FA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547FA">
              <w:rPr>
                <w:rFonts w:eastAsiaTheme="minorHAnsi"/>
                <w:b/>
                <w:sz w:val="20"/>
                <w:szCs w:val="20"/>
                <w:lang w:eastAsia="en-US"/>
              </w:rPr>
              <w:t>A 2014/2015. nevelési évben az alábbiak szerint valósult meg</w:t>
            </w:r>
          </w:p>
        </w:tc>
        <w:tc>
          <w:tcPr>
            <w:tcW w:w="7686" w:type="dxa"/>
          </w:tcPr>
          <w:p w:rsidR="00FF354B" w:rsidRPr="002C47D2" w:rsidRDefault="002C47D2" w:rsidP="00224B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47D2">
              <w:rPr>
                <w:rFonts w:eastAsiaTheme="minorHAnsi"/>
                <w:sz w:val="22"/>
                <w:szCs w:val="22"/>
                <w:lang w:eastAsia="en-US"/>
              </w:rPr>
              <w:t>A felelősség és hatáskörök az SZMSZ-ben meghatározásra kerültek alapján történt, melyben a pedagógiai munkához kapcsolódó feladatok egyenletes terheléssel az óvodapedagógusok hat</w:t>
            </w:r>
            <w:r w:rsidR="004B1AA0">
              <w:rPr>
                <w:rFonts w:eastAsiaTheme="minorHAnsi"/>
                <w:sz w:val="22"/>
                <w:szCs w:val="22"/>
                <w:lang w:eastAsia="en-US"/>
              </w:rPr>
              <w:t>ásköre, a vezetői feladatokat az</w:t>
            </w:r>
            <w:r w:rsidRPr="002C47D2">
              <w:rPr>
                <w:rFonts w:eastAsiaTheme="minorHAnsi"/>
                <w:sz w:val="22"/>
                <w:szCs w:val="22"/>
                <w:lang w:eastAsia="en-US"/>
              </w:rPr>
              <w:t xml:space="preserve"> óvodavezető </w:t>
            </w:r>
            <w:r w:rsidR="004B1AA0">
              <w:rPr>
                <w:rFonts w:eastAsiaTheme="minorHAnsi"/>
                <w:sz w:val="22"/>
                <w:szCs w:val="22"/>
                <w:lang w:eastAsia="en-US"/>
              </w:rPr>
              <w:t xml:space="preserve">egy személyben </w:t>
            </w:r>
            <w:r w:rsidRPr="002C47D2">
              <w:rPr>
                <w:rFonts w:eastAsiaTheme="minorHAnsi"/>
                <w:sz w:val="22"/>
                <w:szCs w:val="22"/>
                <w:lang w:eastAsia="en-US"/>
              </w:rPr>
              <w:t>látott</w:t>
            </w:r>
            <w:r w:rsidR="004B1AA0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Pr="002C47D2">
              <w:rPr>
                <w:rFonts w:eastAsiaTheme="minorHAnsi"/>
                <w:sz w:val="22"/>
                <w:szCs w:val="22"/>
                <w:lang w:eastAsia="en-US"/>
              </w:rPr>
              <w:t xml:space="preserve"> el.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0547FA" w:rsidRDefault="00FF354B" w:rsidP="002C47D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547F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 w:rsidR="002C47D2">
              <w:rPr>
                <w:rFonts w:eastAsiaTheme="minorHAnsi"/>
                <w:b/>
                <w:sz w:val="20"/>
                <w:szCs w:val="20"/>
                <w:lang w:eastAsia="en-US"/>
              </w:rPr>
              <w:t>6.2.4.1</w:t>
            </w:r>
            <w:r w:rsidRPr="000547F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FF354B" w:rsidRPr="002C47D2" w:rsidRDefault="002C47D2" w:rsidP="00224B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 döntések előkészítésébe az alkalmazottak véleményét is figyelembe veszi az óvodavezető.</w:t>
            </w:r>
          </w:p>
        </w:tc>
      </w:tr>
    </w:tbl>
    <w:p w:rsidR="00FF354B" w:rsidRPr="009B2457" w:rsidRDefault="00FF354B" w:rsidP="00FF354B">
      <w:pPr>
        <w:pStyle w:val="Cmsor3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6.2.5.</w:t>
      </w:r>
      <w:r w:rsidRPr="009B2457">
        <w:rPr>
          <w:rFonts w:ascii="Times New Roman" w:hAnsi="Times New Roman" w:cs="Times New Roman"/>
        </w:rPr>
        <w:tab/>
        <w:t>A pedagógusok innovációhoz való viszonyának értékelése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6.2.5.1.Elvárás</w:t>
            </w:r>
          </w:p>
        </w:tc>
        <w:tc>
          <w:tcPr>
            <w:tcW w:w="7686" w:type="dxa"/>
          </w:tcPr>
          <w:p w:rsidR="00CC1257" w:rsidRPr="00CC1257" w:rsidRDefault="00CC1257" w:rsidP="00CC1257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12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Intézményünk munkatársai képességük, szakértelmük, érdeklődésük szerint javaslatokkal segítik a fejlesztést. Pozitívan viszonyulnak a felmerült ötletekhez, megvizsgálják azok beilleszthetőségét a fejlesztési folyamatokba.</w:t>
            </w:r>
          </w:p>
          <w:p w:rsidR="00CC1257" w:rsidRPr="00CC1257" w:rsidRDefault="00CC1257" w:rsidP="00CC1257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12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Az intézmény lehetőségeket teremt az innovációt és a kreatív gondolkodást ösztönző műhelyfoglalkozásokra, fórumokra. </w:t>
            </w:r>
          </w:p>
          <w:p w:rsidR="00CC1257" w:rsidRPr="00CC1257" w:rsidRDefault="00CC1257" w:rsidP="00CC1257">
            <w:pPr>
              <w:pStyle w:val="Default"/>
              <w:jc w:val="both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CC12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legjobb gyakorlatok eredményeinek bemutatására, követésére, alkalmazására nyitott a testület és az intézményvezetés</w:t>
            </w:r>
          </w:p>
          <w:p w:rsidR="00FF354B" w:rsidRPr="009B2457" w:rsidRDefault="00CC1257" w:rsidP="00CC1257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FF354B"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(Forrás:</w:t>
            </w:r>
            <w:r w:rsidR="00FF354B"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2C47D2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47D2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A 2014/2015. nevelési évben az alábbiak szerint valósult meg</w:t>
            </w:r>
          </w:p>
        </w:tc>
        <w:tc>
          <w:tcPr>
            <w:tcW w:w="7686" w:type="dxa"/>
          </w:tcPr>
          <w:p w:rsidR="00FF354B" w:rsidRPr="005A6E15" w:rsidRDefault="00E110FD" w:rsidP="00224B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="008E6B4F">
              <w:rPr>
                <w:rFonts w:eastAsiaTheme="minorHAnsi"/>
                <w:sz w:val="22"/>
                <w:szCs w:val="22"/>
                <w:lang w:eastAsia="en-US"/>
              </w:rPr>
              <w:t>bben az évben kezdtük el a Bozs</w:t>
            </w:r>
            <w:r w:rsidR="005A6E15">
              <w:rPr>
                <w:rFonts w:eastAsiaTheme="minorHAnsi"/>
                <w:sz w:val="22"/>
                <w:szCs w:val="22"/>
                <w:lang w:eastAsia="en-US"/>
              </w:rPr>
              <w:t>ik-program keretében az ovi-focit a gyerekek körében, melyben segítséget kaptunk a szülőktől (helyszínre szállítás, felügyelet), dajka néniktől (segítség a gyerekek öltöztetésében), pedagógusoktól (eseti helyettesítés).</w:t>
            </w:r>
          </w:p>
        </w:tc>
      </w:tr>
      <w:tr w:rsidR="005A6E15" w:rsidRPr="009B2457" w:rsidTr="00F319ED">
        <w:tc>
          <w:tcPr>
            <w:tcW w:w="1526" w:type="dxa"/>
          </w:tcPr>
          <w:p w:rsidR="005A6E15" w:rsidRPr="002C47D2" w:rsidRDefault="005A6E15" w:rsidP="002C47D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47D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6.2.5.1</w:t>
            </w:r>
            <w:r w:rsidRPr="002C47D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5A6E15" w:rsidRPr="005A6E15" w:rsidRDefault="005A6E15" w:rsidP="00224B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Az 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tézmény dolgozói a lehetőségeket megvizsgálva, reálisan átlátva azok megvalósítását, nyitottak a fejlesztési folyamatba beágyazni azokat.</w:t>
            </w:r>
          </w:p>
        </w:tc>
      </w:tr>
    </w:tbl>
    <w:p w:rsidR="00FF354B" w:rsidRPr="009B2457" w:rsidRDefault="00FF354B" w:rsidP="00FF354B">
      <w:pPr>
        <w:pStyle w:val="Cmsor3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6.2.6.</w:t>
      </w:r>
      <w:r w:rsidRPr="009B2457">
        <w:rPr>
          <w:rFonts w:ascii="Times New Roman" w:hAnsi="Times New Roman" w:cs="Times New Roman"/>
        </w:rPr>
        <w:tab/>
        <w:t>A humánerőforrás megfelelősége a pedagógiai céloknak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6.2.6.1.Elvárás</w:t>
            </w:r>
          </w:p>
        </w:tc>
        <w:tc>
          <w:tcPr>
            <w:tcW w:w="7686" w:type="dxa"/>
          </w:tcPr>
          <w:p w:rsidR="00FF354B" w:rsidRPr="009B2457" w:rsidRDefault="00FF354B" w:rsidP="00CC1257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Az intézmény rendszeresen felméri a szükségleteket, reális képpel rendelke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zik a nevelő</w:t>
            </w:r>
            <w:r w:rsidRPr="009B245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munka humánerőforrás szükségletéről. </w:t>
            </w:r>
          </w:p>
          <w:p w:rsidR="00CC1257" w:rsidRPr="00CC1257" w:rsidRDefault="00FF354B" w:rsidP="00CC1257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A humánerőforrás szükségletben bekövetkező hiányt, a felmerült problémákat idejében jelzi a fenntartó számára. </w:t>
            </w:r>
            <w:r w:rsidR="00CC1257" w:rsidRPr="00CC12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feladatmegosztás a szakértelem és az egyenletes terhelés alapján történik.</w:t>
            </w:r>
            <w:r w:rsidR="004B1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C1257" w:rsidRPr="00CC12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pedagógusok végzettsége, képzettsége megfelel a nevelő, oktató munka feltételeinek, az intézmény deklarált céljainak.</w:t>
            </w:r>
          </w:p>
          <w:p w:rsidR="00FF354B" w:rsidRPr="00CC1257" w:rsidRDefault="00CC1257" w:rsidP="00CC1257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12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vezető felkészült a pedagógiai munka irányításának, ellenőrzésének feladataira.</w:t>
            </w:r>
          </w:p>
          <w:p w:rsidR="00FF354B" w:rsidRPr="009B2457" w:rsidRDefault="00FF354B" w:rsidP="00CC1257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(Forrás: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C1257"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2C47D2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47D2">
              <w:rPr>
                <w:rFonts w:eastAsiaTheme="minorHAnsi"/>
                <w:b/>
                <w:sz w:val="20"/>
                <w:szCs w:val="20"/>
                <w:lang w:eastAsia="en-US"/>
              </w:rPr>
              <w:t>A 2014/2015. nevelési évben az alábbiak szerint valósult meg</w:t>
            </w:r>
          </w:p>
        </w:tc>
        <w:tc>
          <w:tcPr>
            <w:tcW w:w="7686" w:type="dxa"/>
          </w:tcPr>
          <w:p w:rsidR="00FF354B" w:rsidRPr="002C47D2" w:rsidRDefault="004B1AA0" w:rsidP="004B1AA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Papp Lászlóné és </w:t>
            </w:r>
            <w:r w:rsidR="003457FF">
              <w:rPr>
                <w:rFonts w:eastAsiaTheme="minorHAnsi"/>
                <w:sz w:val="22"/>
                <w:szCs w:val="22"/>
                <w:lang w:eastAsia="en-US"/>
              </w:rPr>
              <w:t xml:space="preserve">Szalayné André Tímea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a Süni csoportos óvónénik az óvoda-iskola átmenetet segítő munkacsoport tagjai. Rózsa Virág és Barsi Ágnes a környezeti munkacsoport terveinek, és feladatainak lebonyolításáért felelős. A</w:t>
            </w:r>
            <w:r w:rsidR="003457FF">
              <w:rPr>
                <w:rFonts w:eastAsiaTheme="minorHAnsi"/>
                <w:sz w:val="22"/>
                <w:szCs w:val="22"/>
                <w:lang w:eastAsia="en-US"/>
              </w:rPr>
              <w:t>z óvodavezető a gyógytestnevelés mellett az ovi-foci edzések segítője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volt.</w:t>
            </w:r>
          </w:p>
        </w:tc>
      </w:tr>
      <w:tr w:rsidR="003457FF" w:rsidRPr="009B2457" w:rsidTr="00F319ED">
        <w:tc>
          <w:tcPr>
            <w:tcW w:w="1526" w:type="dxa"/>
          </w:tcPr>
          <w:p w:rsidR="003457FF" w:rsidRPr="002C47D2" w:rsidRDefault="003457FF" w:rsidP="002C47D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47D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6.2.6.1</w:t>
            </w:r>
            <w:r w:rsidRPr="002C47D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3457FF" w:rsidRPr="002C47D2" w:rsidRDefault="003457FF" w:rsidP="002A281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 p</w:t>
            </w:r>
            <w:r w:rsidR="002A2818">
              <w:rPr>
                <w:rFonts w:eastAsiaTheme="minorHAnsi"/>
                <w:sz w:val="22"/>
                <w:szCs w:val="22"/>
                <w:lang w:eastAsia="en-US"/>
              </w:rPr>
              <w:t>edagógiai munka megszervezése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és a feladatok </w:t>
            </w:r>
            <w:r w:rsidR="002A2818">
              <w:rPr>
                <w:rFonts w:eastAsiaTheme="minorHAnsi"/>
                <w:sz w:val="22"/>
                <w:szCs w:val="22"/>
                <w:lang w:eastAsia="en-US"/>
              </w:rPr>
              <w:t>elosztása egyenletes terhelés alapján történik, az óvodapedagógusok képzettségének és érdeklődésének figyelembevételével.</w:t>
            </w:r>
          </w:p>
        </w:tc>
      </w:tr>
    </w:tbl>
    <w:p w:rsidR="00FF354B" w:rsidRPr="009B2457" w:rsidRDefault="00FF354B" w:rsidP="00FF354B"/>
    <w:p w:rsidR="00FF354B" w:rsidRPr="009B2457" w:rsidRDefault="00FF354B" w:rsidP="00FF354B">
      <w:pPr>
        <w:pStyle w:val="Cmsor1"/>
        <w:ind w:left="705" w:hanging="705"/>
        <w:rPr>
          <w:rFonts w:ascii="Times New Roman" w:hAnsi="Times New Roman" w:cs="Times New Roman"/>
        </w:rPr>
      </w:pPr>
      <w:bookmarkStart w:id="6" w:name="_Toc421987414"/>
      <w:r w:rsidRPr="009B2457">
        <w:rPr>
          <w:rFonts w:ascii="Times New Roman" w:hAnsi="Times New Roman" w:cs="Times New Roman"/>
        </w:rPr>
        <w:t>7.</w:t>
      </w:r>
      <w:r w:rsidRPr="009B2457">
        <w:rPr>
          <w:rFonts w:ascii="Times New Roman" w:hAnsi="Times New Roman" w:cs="Times New Roman"/>
        </w:rPr>
        <w:tab/>
        <w:t>Az Óvodai nevelés országos alapprogramban elvárásoknak és a pedagógiai programban megfogalmazott intézményi céloknak való megfelelés</w:t>
      </w:r>
      <w:bookmarkEnd w:id="6"/>
    </w:p>
    <w:p w:rsidR="00FF354B" w:rsidRPr="009B2457" w:rsidRDefault="00FF354B" w:rsidP="00FF354B">
      <w:pPr>
        <w:pStyle w:val="Cmsor2"/>
        <w:ind w:left="705" w:hanging="705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7.1.</w:t>
      </w:r>
      <w:r w:rsidRPr="009B2457">
        <w:rPr>
          <w:rFonts w:ascii="Times New Roman" w:hAnsi="Times New Roman" w:cs="Times New Roman"/>
        </w:rPr>
        <w:tab/>
        <w:t xml:space="preserve">Az Óvodai nevelés országos alapprogram céljai a pedagógiai programban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7.1.1.Elvárás</w:t>
            </w:r>
          </w:p>
        </w:tc>
        <w:tc>
          <w:tcPr>
            <w:tcW w:w="7686" w:type="dxa"/>
          </w:tcPr>
          <w:p w:rsidR="00FF354B" w:rsidRPr="009B2457" w:rsidRDefault="00FF354B" w:rsidP="00CC1257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Az intézmény pedagógiai programja összhangban áll az Óvodai nevelés országos alapprogrammal. A pedagógiai program a jogszabályi és tartalmi elvárásokkal összhangban fogalmazza meg az intézmény sajátos nevelési-oktatási feladatait, céljait. </w:t>
            </w: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>(Forrás: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245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Önértékelési kézikönyv ÓVODÁK SZÁMÁRA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2C47D2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47D2">
              <w:rPr>
                <w:rFonts w:eastAsiaTheme="minorHAnsi"/>
                <w:b/>
                <w:sz w:val="20"/>
                <w:szCs w:val="20"/>
                <w:lang w:eastAsia="en-US"/>
              </w:rPr>
              <w:t>A 2014/2015. nevelési évben az alábbiak szerint valósult meg</w:t>
            </w:r>
          </w:p>
        </w:tc>
        <w:tc>
          <w:tcPr>
            <w:tcW w:w="7686" w:type="dxa"/>
          </w:tcPr>
          <w:p w:rsidR="00224BD2" w:rsidRPr="00224BD2" w:rsidRDefault="005A6E15" w:rsidP="00224B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4BD2">
              <w:rPr>
                <w:rFonts w:eastAsiaTheme="minorHAnsi"/>
                <w:sz w:val="22"/>
                <w:szCs w:val="22"/>
                <w:lang w:eastAsia="en-US"/>
              </w:rPr>
              <w:t>Az Intézmény Pedagógiai Programban megfogalmazott sajátos nevelési-oktatási céljai:</w:t>
            </w:r>
          </w:p>
          <w:p w:rsidR="00FF354B" w:rsidRPr="00224BD2" w:rsidRDefault="00224BD2" w:rsidP="00224B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4BD2">
              <w:rPr>
                <w:rFonts w:eastAsiaTheme="minorHAnsi"/>
                <w:sz w:val="22"/>
                <w:szCs w:val="22"/>
                <w:lang w:eastAsia="en-US"/>
              </w:rPr>
              <w:t xml:space="preserve">- átfogó szint: </w:t>
            </w:r>
            <w:r w:rsidR="005A6E15" w:rsidRPr="00224BD2">
              <w:rPr>
                <w:rFonts w:eastAsiaTheme="minorHAnsi"/>
                <w:sz w:val="22"/>
                <w:szCs w:val="22"/>
                <w:lang w:eastAsia="en-US"/>
              </w:rPr>
              <w:t>testileg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5A6E15" w:rsidRPr="00224BD2">
              <w:rPr>
                <w:rFonts w:eastAsiaTheme="minorHAnsi"/>
                <w:sz w:val="22"/>
                <w:szCs w:val="22"/>
                <w:lang w:eastAsia="en-US"/>
              </w:rPr>
              <w:t xml:space="preserve"> lelkileg egészséges, aktív, kreatív személyiség kialakulásának elősegítése a családi neveléssel összhangban</w:t>
            </w:r>
            <w:r w:rsidRPr="00224BD2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224BD2" w:rsidRPr="00224BD2" w:rsidRDefault="00224BD2" w:rsidP="00224B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24BD2">
              <w:rPr>
                <w:rFonts w:eastAsiaTheme="minorHAnsi"/>
                <w:sz w:val="22"/>
                <w:szCs w:val="22"/>
                <w:lang w:eastAsia="en-US"/>
              </w:rPr>
              <w:t>- konkrét cél: boldog, derűs, vidám, nyugodt légkör biztosítása gyermekeink számára.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2C47D2" w:rsidRDefault="00FF354B" w:rsidP="002C47D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47D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 w:rsidR="002C47D2">
              <w:rPr>
                <w:rFonts w:eastAsiaTheme="minorHAnsi"/>
                <w:b/>
                <w:sz w:val="20"/>
                <w:szCs w:val="20"/>
                <w:lang w:eastAsia="en-US"/>
              </w:rPr>
              <w:t>7.1.1</w:t>
            </w:r>
            <w:r w:rsidRPr="002C47D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FF354B" w:rsidRPr="00224BD2" w:rsidRDefault="00224BD2" w:rsidP="00224B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 helyi programunkban megfogalmazott nevelési-oktatási célok és feladatok az Országos Pedagógiai Program alapján és azzal összhangban kerültek megállapításra.</w:t>
            </w:r>
          </w:p>
        </w:tc>
      </w:tr>
    </w:tbl>
    <w:p w:rsidR="00FF354B" w:rsidRPr="009B2457" w:rsidRDefault="00FF354B" w:rsidP="00FF354B">
      <w:pPr>
        <w:pStyle w:val="Cmsor2"/>
        <w:ind w:left="705" w:hanging="705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lastRenderedPageBreak/>
        <w:t>7.2.</w:t>
      </w:r>
      <w:r w:rsidRPr="009B2457">
        <w:rPr>
          <w:rFonts w:ascii="Times New Roman" w:hAnsi="Times New Roman" w:cs="Times New Roman"/>
        </w:rPr>
        <w:tab/>
        <w:t>A pedagógiai programban szereplő kiemelt stratégiai célok operacionalizálása, megvalósítása, intézményi eredmények</w:t>
      </w:r>
    </w:p>
    <w:p w:rsidR="00FF354B" w:rsidRPr="009B2457" w:rsidRDefault="00FF354B" w:rsidP="00FF354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FF354B" w:rsidRPr="009B2457" w:rsidTr="00F319ED">
        <w:tc>
          <w:tcPr>
            <w:tcW w:w="1526" w:type="dxa"/>
          </w:tcPr>
          <w:p w:rsidR="00FF354B" w:rsidRPr="009B2457" w:rsidRDefault="00FF354B" w:rsidP="00FF354B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B245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7.2.1.Elvárás</w:t>
            </w:r>
          </w:p>
        </w:tc>
        <w:tc>
          <w:tcPr>
            <w:tcW w:w="7686" w:type="dxa"/>
          </w:tcPr>
          <w:p w:rsidR="00FF354B" w:rsidRPr="009B2457" w:rsidRDefault="00FF354B" w:rsidP="00224BD2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Az intézmény folyamatosan nyomon követi a pedagógiai programjában foglaltak megvalósulását. </w:t>
            </w:r>
          </w:p>
          <w:p w:rsidR="00FF354B" w:rsidRPr="005258D7" w:rsidRDefault="00FF354B" w:rsidP="005258D7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Minden nevelési év tervezésekor megtörténik az intézmény tevékenységeinek terveinek ütemezése</w:t>
            </w:r>
            <w:r w:rsidRPr="009B245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r w:rsidRPr="009B24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ami az éves munkatervben és más fejlesztési, intézkedési tervekben rögzítésre is kerül. </w:t>
            </w:r>
            <w:r w:rsidR="005258D7" w:rsidRPr="005258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tervezés dokumentumai az intézmény programjának megfelelően készülnek, ezekben jól követhetők a pedagógiai program kiemelt céljaira vonatkozó részcélok, feladatok, felelősök, a megvalósulást jelző eredménymutatók. Az nevelést, tanítást segítő eszközök és a nevelés tanítási módszerek kiválasztása és alkalmazása rugalmasan, a pedagógiai prioritásokkal összhangban történik</w:t>
            </w:r>
          </w:p>
          <w:p w:rsidR="00FF354B" w:rsidRPr="009B2457" w:rsidRDefault="00FF354B" w:rsidP="005258D7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2457"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(Forrás:</w:t>
            </w:r>
            <w:r w:rsidRPr="009B2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258D7">
              <w:rPr>
                <w:i/>
                <w:sz w:val="20"/>
                <w:szCs w:val="20"/>
              </w:rPr>
              <w:t>Intézményi egyedi elvárások 2015.)</w:t>
            </w:r>
          </w:p>
        </w:tc>
      </w:tr>
      <w:tr w:rsidR="00FF354B" w:rsidRPr="009B2457" w:rsidTr="00F319ED">
        <w:tc>
          <w:tcPr>
            <w:tcW w:w="1526" w:type="dxa"/>
          </w:tcPr>
          <w:p w:rsidR="00FF354B" w:rsidRPr="00224BD2" w:rsidRDefault="00FF354B" w:rsidP="00FF354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24BD2">
              <w:rPr>
                <w:rFonts w:eastAsiaTheme="minorHAnsi"/>
                <w:b/>
                <w:sz w:val="20"/>
                <w:szCs w:val="20"/>
                <w:lang w:eastAsia="en-US"/>
              </w:rPr>
              <w:t>A 2014/2015. nevelési évben az alábbiak szerint valósult meg</w:t>
            </w:r>
          </w:p>
        </w:tc>
        <w:tc>
          <w:tcPr>
            <w:tcW w:w="7686" w:type="dxa"/>
          </w:tcPr>
          <w:p w:rsidR="00F22E18" w:rsidRPr="003A4A37" w:rsidRDefault="00F22E18" w:rsidP="001B001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A4A37">
              <w:rPr>
                <w:rFonts w:eastAsiaTheme="minorHAnsi"/>
                <w:sz w:val="22"/>
                <w:szCs w:val="22"/>
                <w:lang w:eastAsia="en-US"/>
              </w:rPr>
              <w:t>A Pedagógiai Program szerinti feladatok megvalósításra kerültek:</w:t>
            </w:r>
          </w:p>
          <w:p w:rsidR="00F22E18" w:rsidRPr="003A4A37" w:rsidRDefault="003A4A37" w:rsidP="001B001C">
            <w:pPr>
              <w:pStyle w:val="Listaszerbekezds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3A4A37">
              <w:rPr>
                <w:rFonts w:ascii="Times New Roman" w:hAnsi="Times New Roman"/>
              </w:rPr>
              <w:t>kiemelt figyelmet igénylő gyermekek nevelése,</w:t>
            </w:r>
          </w:p>
          <w:p w:rsidR="003A4A37" w:rsidRDefault="003A4A37" w:rsidP="001B001C">
            <w:pPr>
              <w:pStyle w:val="Listaszerbekezds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esélyegyenlőséget biztosító feladatok,</w:t>
            </w:r>
          </w:p>
          <w:p w:rsidR="003A4A37" w:rsidRDefault="003A4A37" w:rsidP="001B001C">
            <w:pPr>
              <w:pStyle w:val="Listaszerbekezds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gyermekvédelmi feladatok,</w:t>
            </w:r>
          </w:p>
          <w:p w:rsidR="003A4A37" w:rsidRDefault="003A4A37" w:rsidP="001B001C">
            <w:pPr>
              <w:pStyle w:val="Listaszerbekezds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kapcsolatok erősítése,</w:t>
            </w:r>
          </w:p>
          <w:p w:rsidR="003A4A37" w:rsidRDefault="003A4A37" w:rsidP="001B001C">
            <w:pPr>
              <w:pStyle w:val="Listaszerbekezds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hagyományok ápolása,</w:t>
            </w:r>
          </w:p>
          <w:p w:rsidR="003A4A37" w:rsidRPr="003A4A37" w:rsidRDefault="003A4A37" w:rsidP="001B001C">
            <w:pPr>
              <w:pStyle w:val="Listaszerbekezds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természetközeliség</w:t>
            </w:r>
          </w:p>
        </w:tc>
      </w:tr>
      <w:tr w:rsidR="00F22E18" w:rsidRPr="009B2457" w:rsidTr="00F319ED">
        <w:tc>
          <w:tcPr>
            <w:tcW w:w="1526" w:type="dxa"/>
          </w:tcPr>
          <w:p w:rsidR="00F22E18" w:rsidRPr="00224BD2" w:rsidRDefault="00F22E18" w:rsidP="00224BD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24BD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7.2.1</w:t>
            </w:r>
            <w:r w:rsidRPr="00224BD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számú adattáblából az alábbi következtetés vonható le</w:t>
            </w:r>
          </w:p>
        </w:tc>
        <w:tc>
          <w:tcPr>
            <w:tcW w:w="7686" w:type="dxa"/>
          </w:tcPr>
          <w:p w:rsidR="00F22E18" w:rsidRDefault="00F22E18" w:rsidP="001B001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éves munkatervben a továbbképzési tervben, a munkaközösségek terveiben rögzítésre került a peda</w:t>
            </w:r>
            <w:r w:rsidR="002A2818">
              <w:rPr>
                <w:rFonts w:eastAsiaTheme="minorHAnsi"/>
                <w:sz w:val="22"/>
                <w:szCs w:val="22"/>
                <w:lang w:eastAsia="en-US"/>
              </w:rPr>
              <w:t xml:space="preserve">gógiai programból adódó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feladatok.</w:t>
            </w:r>
          </w:p>
          <w:p w:rsidR="00F22E18" w:rsidRPr="00F22E18" w:rsidRDefault="00F22E18" w:rsidP="001B001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 tervek az alkalmazottak, a szülők és a fenntartó számára nyilvánosak.</w:t>
            </w:r>
          </w:p>
        </w:tc>
      </w:tr>
    </w:tbl>
    <w:p w:rsidR="005258D7" w:rsidRDefault="005258D7" w:rsidP="00FF354B">
      <w:pPr>
        <w:pStyle w:val="Cmsor1"/>
        <w:rPr>
          <w:rFonts w:ascii="Times New Roman" w:hAnsi="Times New Roman" w:cs="Times New Roman"/>
        </w:rPr>
      </w:pPr>
      <w:bookmarkStart w:id="7" w:name="_Toc421987415"/>
    </w:p>
    <w:p w:rsidR="00FF354B" w:rsidRDefault="00FF354B" w:rsidP="00FF354B">
      <w:pPr>
        <w:pStyle w:val="Cmsor1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8.</w:t>
      </w:r>
      <w:r w:rsidRPr="009B2457">
        <w:rPr>
          <w:rFonts w:ascii="Times New Roman" w:hAnsi="Times New Roman" w:cs="Times New Roman"/>
        </w:rPr>
        <w:tab/>
        <w:t>Alapító okirat szerinti feladatellátás jellemző adatai</w:t>
      </w:r>
      <w:bookmarkEnd w:id="7"/>
    </w:p>
    <w:p w:rsidR="005258D7" w:rsidRPr="005258D7" w:rsidRDefault="005258D7" w:rsidP="005258D7"/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 xml:space="preserve">Alapító okirat szerint ellátott feladat </w:t>
      </w:r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>8.1.adattábla</w:t>
      </w:r>
    </w:p>
    <w:tbl>
      <w:tblPr>
        <w:tblStyle w:val="Rcsostblzat"/>
        <w:tblW w:w="915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992"/>
        <w:gridCol w:w="1134"/>
        <w:gridCol w:w="1134"/>
        <w:gridCol w:w="709"/>
        <w:gridCol w:w="709"/>
        <w:gridCol w:w="827"/>
      </w:tblGrid>
      <w:tr w:rsidR="00FF354B" w:rsidRPr="009B2457" w:rsidTr="001E6889">
        <w:trPr>
          <w:trHeight w:val="213"/>
        </w:trPr>
        <w:tc>
          <w:tcPr>
            <w:tcW w:w="959" w:type="dxa"/>
            <w:vMerge w:val="restart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8198" w:type="dxa"/>
            <w:gridSpan w:val="8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Alapító okirat szerint ellátott feladat</w:t>
            </w:r>
          </w:p>
        </w:tc>
      </w:tr>
      <w:tr w:rsidR="00FF354B" w:rsidRPr="009B2457" w:rsidTr="001E6889">
        <w:trPr>
          <w:trHeight w:val="900"/>
        </w:trPr>
        <w:tc>
          <w:tcPr>
            <w:tcW w:w="959" w:type="dxa"/>
            <w:vMerge/>
            <w:tcBorders>
              <w:bottom w:val="thinThickSmallGap" w:sz="2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óvodai nevelésben résztvevő összes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fő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ebből a többi gyermekkel együtt nevelhető sajátos nevelési igényű gyermekek óvodai nevelése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fő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ebből nemzetiséghez tartozók óvodai nevelése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fő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Alapító okirat szerinti maximálisan felvehető gyermeklétszám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Férőhely kihasználtság %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napi nyitva tartás tól-ig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napi nyitva tartási óra</w:t>
            </w:r>
          </w:p>
        </w:tc>
        <w:tc>
          <w:tcPr>
            <w:tcW w:w="827" w:type="dxa"/>
            <w:tcBorders>
              <w:bottom w:val="thinThickSmallGap" w:sz="2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Óvodai csoportok száma</w:t>
            </w:r>
          </w:p>
        </w:tc>
      </w:tr>
      <w:tr w:rsidR="00FF354B" w:rsidRPr="009B2457" w:rsidTr="001E6889">
        <w:trPr>
          <w:trHeight w:val="751"/>
        </w:trPr>
        <w:tc>
          <w:tcPr>
            <w:tcW w:w="959" w:type="dxa"/>
            <w:tcBorders>
              <w:top w:val="thinThickSmallGap" w:sz="24" w:space="0" w:color="auto"/>
            </w:tcBorders>
            <w:hideMark/>
          </w:tcPr>
          <w:p w:rsidR="00FF354B" w:rsidRPr="009B2457" w:rsidRDefault="00073D24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FF354B" w:rsidRPr="009B2457">
              <w:rPr>
                <w:sz w:val="20"/>
                <w:szCs w:val="20"/>
              </w:rPr>
              <w:t xml:space="preserve">. 10.01. adat 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756E88">
              <w:rPr>
                <w:sz w:val="20"/>
                <w:szCs w:val="20"/>
              </w:rPr>
              <w:t>4</w:t>
            </w:r>
            <w:r w:rsidR="00073D24">
              <w:rPr>
                <w:sz w:val="20"/>
                <w:szCs w:val="20"/>
              </w:rPr>
              <w:t>3</w:t>
            </w:r>
            <w:r w:rsidR="001E6889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1E6889">
              <w:rPr>
                <w:sz w:val="20"/>
                <w:szCs w:val="20"/>
              </w:rPr>
              <w:t>0 fő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1E6889">
              <w:rPr>
                <w:sz w:val="20"/>
                <w:szCs w:val="20"/>
              </w:rPr>
              <w:t>0 fő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1E6889">
              <w:rPr>
                <w:sz w:val="20"/>
                <w:szCs w:val="20"/>
              </w:rPr>
              <w:t>60 fő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E00379">
              <w:rPr>
                <w:sz w:val="20"/>
                <w:szCs w:val="20"/>
              </w:rPr>
              <w:t xml:space="preserve"> </w:t>
            </w:r>
            <w:r w:rsidR="00756E88">
              <w:rPr>
                <w:sz w:val="20"/>
                <w:szCs w:val="20"/>
              </w:rPr>
              <w:t>71</w:t>
            </w:r>
            <w:r w:rsidR="00073D24">
              <w:rPr>
                <w:sz w:val="20"/>
                <w:szCs w:val="20"/>
              </w:rPr>
              <w:t xml:space="preserve"> </w:t>
            </w:r>
            <w:r w:rsidR="00E0037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1E6889">
              <w:rPr>
                <w:sz w:val="20"/>
                <w:szCs w:val="20"/>
              </w:rPr>
              <w:t>7</w:t>
            </w:r>
            <w:r w:rsidR="00073D24">
              <w:rPr>
                <w:sz w:val="20"/>
                <w:szCs w:val="20"/>
                <w:vertAlign w:val="superscript"/>
              </w:rPr>
              <w:t>30</w:t>
            </w:r>
            <w:r w:rsidR="001E6889">
              <w:rPr>
                <w:sz w:val="20"/>
                <w:szCs w:val="20"/>
              </w:rPr>
              <w:t>-1</w:t>
            </w:r>
            <w:r w:rsidR="00073D2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hideMark/>
          </w:tcPr>
          <w:p w:rsidR="00FF354B" w:rsidRPr="00073D24" w:rsidRDefault="00FF354B" w:rsidP="00FF354B">
            <w:pPr>
              <w:rPr>
                <w:sz w:val="20"/>
                <w:szCs w:val="20"/>
                <w:vertAlign w:val="superscript"/>
              </w:rPr>
            </w:pPr>
            <w:r w:rsidRPr="009B2457">
              <w:rPr>
                <w:sz w:val="20"/>
                <w:szCs w:val="20"/>
              </w:rPr>
              <w:t> </w:t>
            </w:r>
            <w:r w:rsidR="00073D24">
              <w:rPr>
                <w:sz w:val="20"/>
                <w:szCs w:val="20"/>
              </w:rPr>
              <w:t>8</w:t>
            </w:r>
            <w:r w:rsidR="00073D24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27" w:type="dxa"/>
            <w:tcBorders>
              <w:top w:val="thinThickSmallGap" w:sz="2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1E6889">
              <w:rPr>
                <w:sz w:val="20"/>
                <w:szCs w:val="20"/>
              </w:rPr>
              <w:t>2</w:t>
            </w:r>
          </w:p>
        </w:tc>
      </w:tr>
      <w:tr w:rsidR="00FF354B" w:rsidRPr="009B2457" w:rsidTr="001E6889">
        <w:trPr>
          <w:trHeight w:val="751"/>
        </w:trPr>
        <w:tc>
          <w:tcPr>
            <w:tcW w:w="959" w:type="dxa"/>
          </w:tcPr>
          <w:p w:rsidR="00FF354B" w:rsidRPr="009B2457" w:rsidRDefault="00073D24" w:rsidP="00FF354B">
            <w:r>
              <w:rPr>
                <w:sz w:val="20"/>
                <w:szCs w:val="20"/>
              </w:rPr>
              <w:t>2014</w:t>
            </w:r>
            <w:r w:rsidR="00FF354B" w:rsidRPr="009B2457">
              <w:rPr>
                <w:sz w:val="20"/>
                <w:szCs w:val="20"/>
              </w:rPr>
              <w:t xml:space="preserve">. 10.01. adat </w:t>
            </w:r>
          </w:p>
        </w:tc>
        <w:tc>
          <w:tcPr>
            <w:tcW w:w="992" w:type="dxa"/>
          </w:tcPr>
          <w:p w:rsidR="00FF354B" w:rsidRPr="009B2457" w:rsidRDefault="00073D24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1E6889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1701" w:type="dxa"/>
          </w:tcPr>
          <w:p w:rsidR="00FF354B" w:rsidRPr="009B2457" w:rsidRDefault="001E6889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fő</w:t>
            </w:r>
          </w:p>
        </w:tc>
        <w:tc>
          <w:tcPr>
            <w:tcW w:w="992" w:type="dxa"/>
          </w:tcPr>
          <w:p w:rsidR="00FF354B" w:rsidRPr="009B2457" w:rsidRDefault="001E6889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fő</w:t>
            </w:r>
          </w:p>
        </w:tc>
        <w:tc>
          <w:tcPr>
            <w:tcW w:w="1134" w:type="dxa"/>
          </w:tcPr>
          <w:p w:rsidR="00FF354B" w:rsidRPr="009B2457" w:rsidRDefault="001E6889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fő</w:t>
            </w:r>
          </w:p>
        </w:tc>
        <w:tc>
          <w:tcPr>
            <w:tcW w:w="1134" w:type="dxa"/>
          </w:tcPr>
          <w:p w:rsidR="00FF354B" w:rsidRPr="009B2457" w:rsidRDefault="00E00379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3D24">
              <w:rPr>
                <w:sz w:val="20"/>
                <w:szCs w:val="20"/>
              </w:rPr>
              <w:t xml:space="preserve">96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FF354B" w:rsidRPr="001E6889" w:rsidRDefault="00B85E09" w:rsidP="00FF354B">
            <w:pPr>
              <w:rPr>
                <w:sz w:val="20"/>
                <w:szCs w:val="20"/>
                <w:vertAlign w:val="superscript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7-1</w:t>
            </w:r>
            <w:r w:rsidR="00073D2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F354B" w:rsidRPr="00073D24" w:rsidRDefault="00073D24" w:rsidP="00FF354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FF354B" w:rsidRPr="009B2457" w:rsidRDefault="001E6889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354B" w:rsidRPr="009B2457" w:rsidTr="001E6889">
        <w:trPr>
          <w:trHeight w:val="751"/>
        </w:trPr>
        <w:tc>
          <w:tcPr>
            <w:tcW w:w="959" w:type="dxa"/>
          </w:tcPr>
          <w:p w:rsidR="00FF354B" w:rsidRPr="009B2457" w:rsidRDefault="00073D24" w:rsidP="00FF354B">
            <w:r>
              <w:rPr>
                <w:sz w:val="20"/>
                <w:szCs w:val="20"/>
              </w:rPr>
              <w:t>2013</w:t>
            </w:r>
            <w:r w:rsidR="00FF354B" w:rsidRPr="009B2457">
              <w:rPr>
                <w:sz w:val="20"/>
                <w:szCs w:val="20"/>
              </w:rPr>
              <w:t xml:space="preserve">. 10.01. adat </w:t>
            </w:r>
          </w:p>
        </w:tc>
        <w:tc>
          <w:tcPr>
            <w:tcW w:w="992" w:type="dxa"/>
          </w:tcPr>
          <w:p w:rsidR="00FF354B" w:rsidRPr="009B2457" w:rsidRDefault="00073D24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85E09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1701" w:type="dxa"/>
          </w:tcPr>
          <w:p w:rsidR="00FF354B" w:rsidRPr="009B2457" w:rsidRDefault="00073D24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5E09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992" w:type="dxa"/>
          </w:tcPr>
          <w:p w:rsidR="00FF354B" w:rsidRPr="009B2457" w:rsidRDefault="00B85E09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fő</w:t>
            </w:r>
          </w:p>
        </w:tc>
        <w:tc>
          <w:tcPr>
            <w:tcW w:w="1134" w:type="dxa"/>
          </w:tcPr>
          <w:p w:rsidR="00FF354B" w:rsidRPr="009B2457" w:rsidRDefault="00073D24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85E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1134" w:type="dxa"/>
          </w:tcPr>
          <w:p w:rsidR="00FF354B" w:rsidRPr="009B2457" w:rsidRDefault="00073D24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00379">
              <w:rPr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</w:tcPr>
          <w:p w:rsidR="00FF354B" w:rsidRPr="00073D24" w:rsidRDefault="00B85E09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="00073D24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FF354B" w:rsidRPr="009B2457" w:rsidRDefault="00073D24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FF354B" w:rsidRPr="009B2457" w:rsidRDefault="00B85E09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bookmarkStart w:id="8" w:name="_Toc420339388"/>
      <w:bookmarkStart w:id="9" w:name="_Toc421025958"/>
      <w:r w:rsidRPr="009B2457">
        <w:rPr>
          <w:rFonts w:ascii="Times New Roman" w:hAnsi="Times New Roman" w:cs="Times New Roman"/>
        </w:rPr>
        <w:lastRenderedPageBreak/>
        <w:t>Feladat-ellátást jellemző adatok, férőhely kihasználtság</w:t>
      </w:r>
      <w:bookmarkEnd w:id="8"/>
      <w:bookmarkEnd w:id="9"/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>8.2 adattábla</w:t>
      </w:r>
    </w:p>
    <w:tbl>
      <w:tblPr>
        <w:tblStyle w:val="Rcsostblzat"/>
        <w:tblW w:w="9127" w:type="dxa"/>
        <w:tblLook w:val="04A0" w:firstRow="1" w:lastRow="0" w:firstColumn="1" w:lastColumn="0" w:noHBand="0" w:noVBand="1"/>
      </w:tblPr>
      <w:tblGrid>
        <w:gridCol w:w="3143"/>
        <w:gridCol w:w="1000"/>
        <w:gridCol w:w="1134"/>
        <w:gridCol w:w="1134"/>
        <w:gridCol w:w="993"/>
        <w:gridCol w:w="1723"/>
      </w:tblGrid>
      <w:tr w:rsidR="00FF354B" w:rsidRPr="009B2457" w:rsidTr="00FF354B">
        <w:trPr>
          <w:trHeight w:val="483"/>
        </w:trPr>
        <w:tc>
          <w:tcPr>
            <w:tcW w:w="9127" w:type="dxa"/>
            <w:gridSpan w:val="6"/>
            <w:tcBorders>
              <w:bottom w:val="single" w:sz="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Óvod</w:t>
            </w:r>
            <w:r w:rsidR="00073D24">
              <w:rPr>
                <w:sz w:val="20"/>
                <w:szCs w:val="20"/>
              </w:rPr>
              <w:t>ásgyermekek létszám mutatói 2015/2016</w:t>
            </w:r>
            <w:r w:rsidRPr="009B2457">
              <w:rPr>
                <w:sz w:val="20"/>
                <w:szCs w:val="20"/>
              </w:rPr>
              <w:t>. nevelési év</w:t>
            </w:r>
          </w:p>
        </w:tc>
      </w:tr>
      <w:tr w:rsidR="00FF354B" w:rsidRPr="009B2457" w:rsidTr="00FF354B">
        <w:trPr>
          <w:trHeight w:val="300"/>
        </w:trPr>
        <w:tc>
          <w:tcPr>
            <w:tcW w:w="3143" w:type="dxa"/>
            <w:tcBorders>
              <w:bottom w:val="thinThickSmallGap" w:sz="2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01.szept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01.okt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31. dec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31. máj</w:t>
            </w:r>
          </w:p>
        </w:tc>
        <w:tc>
          <w:tcPr>
            <w:tcW w:w="1723" w:type="dxa"/>
            <w:tcBorders>
              <w:bottom w:val="thinThickSmallGap" w:sz="24" w:space="0" w:color="auto"/>
            </w:tcBorders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31. aug</w:t>
            </w:r>
          </w:p>
        </w:tc>
      </w:tr>
      <w:tr w:rsidR="00FF354B" w:rsidRPr="009B2457" w:rsidTr="00FF354B">
        <w:trPr>
          <w:trHeight w:val="272"/>
        </w:trPr>
        <w:tc>
          <w:tcPr>
            <w:tcW w:w="3143" w:type="dxa"/>
            <w:tcBorders>
              <w:top w:val="thinThickSmallGap" w:sz="24" w:space="0" w:color="auto"/>
            </w:tcBorders>
            <w:hideMark/>
          </w:tcPr>
          <w:p w:rsidR="00FF354B" w:rsidRPr="009B2457" w:rsidRDefault="00FF354B" w:rsidP="00FF354B">
            <w:r w:rsidRPr="009B2457">
              <w:t>Óvodás gyermekek létszáma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  <w:hideMark/>
          </w:tcPr>
          <w:p w:rsidR="00FF354B" w:rsidRPr="009B2457" w:rsidRDefault="00756E88" w:rsidP="00FF354B">
            <w:r>
              <w:t>4</w:t>
            </w:r>
            <w:r w:rsidR="00073D24">
              <w:t>3</w:t>
            </w:r>
            <w:r w:rsidR="00B85E09">
              <w:t xml:space="preserve"> fő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hideMark/>
          </w:tcPr>
          <w:p w:rsidR="00FF354B" w:rsidRPr="009B2457" w:rsidRDefault="00756E88" w:rsidP="00FF354B">
            <w:r>
              <w:t>4</w:t>
            </w:r>
            <w:r w:rsidR="00073D24">
              <w:t>3</w:t>
            </w:r>
            <w:r w:rsidR="001E6889">
              <w:t xml:space="preserve"> fő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hideMark/>
          </w:tcPr>
          <w:p w:rsidR="00FF354B" w:rsidRPr="009B2457" w:rsidRDefault="00756E88" w:rsidP="00FF354B">
            <w:r>
              <w:t>4</w:t>
            </w:r>
            <w:r w:rsidR="00073D24">
              <w:t>2</w:t>
            </w:r>
            <w:r w:rsidR="001E6889">
              <w:t xml:space="preserve"> fő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hideMark/>
          </w:tcPr>
          <w:p w:rsidR="00FF354B" w:rsidRPr="009B2457" w:rsidRDefault="00756E88" w:rsidP="00FF354B">
            <w:r>
              <w:t>4</w:t>
            </w:r>
            <w:r w:rsidR="00073D24">
              <w:t>6</w:t>
            </w:r>
            <w:r w:rsidR="001E6889">
              <w:t xml:space="preserve"> fő</w:t>
            </w:r>
          </w:p>
        </w:tc>
        <w:tc>
          <w:tcPr>
            <w:tcW w:w="1723" w:type="dxa"/>
            <w:tcBorders>
              <w:top w:val="thinThickSmallGap" w:sz="24" w:space="0" w:color="auto"/>
            </w:tcBorders>
            <w:hideMark/>
          </w:tcPr>
          <w:p w:rsidR="00FF354B" w:rsidRPr="009B2457" w:rsidRDefault="00756E88" w:rsidP="00FF354B">
            <w:r>
              <w:t>4</w:t>
            </w:r>
            <w:r w:rsidR="00073D24">
              <w:t>6</w:t>
            </w:r>
            <w:r w:rsidR="001E6889">
              <w:t xml:space="preserve"> fő</w:t>
            </w:r>
          </w:p>
        </w:tc>
      </w:tr>
      <w:tr w:rsidR="00FF354B" w:rsidRPr="009B2457" w:rsidTr="00FF354B">
        <w:trPr>
          <w:trHeight w:val="687"/>
        </w:trPr>
        <w:tc>
          <w:tcPr>
            <w:tcW w:w="3143" w:type="dxa"/>
            <w:hideMark/>
          </w:tcPr>
          <w:p w:rsidR="00FF354B" w:rsidRPr="009B2457" w:rsidRDefault="00FF354B" w:rsidP="00FF354B">
            <w:r w:rsidRPr="009B2457">
              <w:t>Tényleges gyermeklétszám alapján meghatározott csoport átlaglétszám fő/csoport</w:t>
            </w:r>
          </w:p>
        </w:tc>
        <w:tc>
          <w:tcPr>
            <w:tcW w:w="1000" w:type="dxa"/>
            <w:hideMark/>
          </w:tcPr>
          <w:p w:rsidR="00FF354B" w:rsidRPr="009B2457" w:rsidRDefault="00756E88" w:rsidP="00FF354B">
            <w:r>
              <w:t>21</w:t>
            </w:r>
            <w:r w:rsidR="00E00379">
              <w:t xml:space="preserve"> fő</w:t>
            </w:r>
          </w:p>
        </w:tc>
        <w:tc>
          <w:tcPr>
            <w:tcW w:w="1134" w:type="dxa"/>
            <w:hideMark/>
          </w:tcPr>
          <w:p w:rsidR="00FF354B" w:rsidRPr="009B2457" w:rsidRDefault="00756E88" w:rsidP="00FF354B">
            <w:r>
              <w:t>21</w:t>
            </w:r>
            <w:r w:rsidR="00E00379">
              <w:t xml:space="preserve"> fő</w:t>
            </w:r>
          </w:p>
        </w:tc>
        <w:tc>
          <w:tcPr>
            <w:tcW w:w="1134" w:type="dxa"/>
            <w:hideMark/>
          </w:tcPr>
          <w:p w:rsidR="00FF354B" w:rsidRPr="009B2457" w:rsidRDefault="00756E88" w:rsidP="00FF354B">
            <w:r>
              <w:t>21</w:t>
            </w:r>
            <w:r w:rsidR="00E00379">
              <w:t xml:space="preserve"> fő</w:t>
            </w:r>
          </w:p>
        </w:tc>
        <w:tc>
          <w:tcPr>
            <w:tcW w:w="993" w:type="dxa"/>
            <w:hideMark/>
          </w:tcPr>
          <w:p w:rsidR="00FF354B" w:rsidRPr="009B2457" w:rsidRDefault="00756E88" w:rsidP="00FF354B">
            <w:r>
              <w:t>23</w:t>
            </w:r>
            <w:r w:rsidR="00E00379">
              <w:t xml:space="preserve"> fő</w:t>
            </w:r>
          </w:p>
        </w:tc>
        <w:tc>
          <w:tcPr>
            <w:tcW w:w="1723" w:type="dxa"/>
            <w:hideMark/>
          </w:tcPr>
          <w:p w:rsidR="00FF354B" w:rsidRPr="009B2457" w:rsidRDefault="00756E88" w:rsidP="00FF354B">
            <w:r>
              <w:t>23</w:t>
            </w:r>
            <w:r w:rsidR="00E00379">
              <w:t xml:space="preserve"> fő</w:t>
            </w:r>
          </w:p>
        </w:tc>
      </w:tr>
      <w:tr w:rsidR="00FF354B" w:rsidRPr="009B2457" w:rsidTr="00FF354B">
        <w:trPr>
          <w:trHeight w:val="144"/>
        </w:trPr>
        <w:tc>
          <w:tcPr>
            <w:tcW w:w="3143" w:type="dxa"/>
            <w:hideMark/>
          </w:tcPr>
          <w:p w:rsidR="00FF354B" w:rsidRPr="009B2457" w:rsidRDefault="00FF354B" w:rsidP="00FF354B">
            <w:r w:rsidRPr="009B2457">
              <w:t>SNI-vel felszorzott létszám</w:t>
            </w:r>
          </w:p>
        </w:tc>
        <w:tc>
          <w:tcPr>
            <w:tcW w:w="1000" w:type="dxa"/>
            <w:hideMark/>
          </w:tcPr>
          <w:p w:rsidR="00FF354B" w:rsidRPr="009B2457" w:rsidRDefault="00F319ED" w:rsidP="00FF354B">
            <w:r>
              <w:t>0</w:t>
            </w:r>
          </w:p>
        </w:tc>
        <w:tc>
          <w:tcPr>
            <w:tcW w:w="1134" w:type="dxa"/>
            <w:hideMark/>
          </w:tcPr>
          <w:p w:rsidR="00FF354B" w:rsidRPr="009B2457" w:rsidRDefault="00F319ED" w:rsidP="00FF354B">
            <w:r>
              <w:t>0</w:t>
            </w:r>
          </w:p>
        </w:tc>
        <w:tc>
          <w:tcPr>
            <w:tcW w:w="1134" w:type="dxa"/>
            <w:hideMark/>
          </w:tcPr>
          <w:p w:rsidR="00FF354B" w:rsidRPr="009B2457" w:rsidRDefault="00F319ED" w:rsidP="00FF354B">
            <w:r>
              <w:t>0</w:t>
            </w:r>
          </w:p>
        </w:tc>
        <w:tc>
          <w:tcPr>
            <w:tcW w:w="993" w:type="dxa"/>
            <w:hideMark/>
          </w:tcPr>
          <w:p w:rsidR="00FF354B" w:rsidRPr="009B2457" w:rsidRDefault="00F319ED" w:rsidP="00FF354B">
            <w:r>
              <w:t>0</w:t>
            </w:r>
          </w:p>
        </w:tc>
        <w:tc>
          <w:tcPr>
            <w:tcW w:w="1723" w:type="dxa"/>
            <w:hideMark/>
          </w:tcPr>
          <w:p w:rsidR="00FF354B" w:rsidRPr="009B2457" w:rsidRDefault="00F319ED" w:rsidP="00FF354B">
            <w:r>
              <w:t>0</w:t>
            </w:r>
          </w:p>
        </w:tc>
      </w:tr>
      <w:tr w:rsidR="00FF354B" w:rsidRPr="009B2457" w:rsidTr="00FF354B">
        <w:trPr>
          <w:trHeight w:val="757"/>
        </w:trPr>
        <w:tc>
          <w:tcPr>
            <w:tcW w:w="3143" w:type="dxa"/>
            <w:hideMark/>
          </w:tcPr>
          <w:p w:rsidR="00FF354B" w:rsidRPr="009B2457" w:rsidRDefault="00FF354B" w:rsidP="00FF354B">
            <w:r w:rsidRPr="009B2457">
              <w:t>sni-vel felszorzott gyermeklétszámmal számított csoport átlaglétszám: fő/csoport</w:t>
            </w:r>
          </w:p>
        </w:tc>
        <w:tc>
          <w:tcPr>
            <w:tcW w:w="1000" w:type="dxa"/>
            <w:hideMark/>
          </w:tcPr>
          <w:p w:rsidR="00FF354B" w:rsidRPr="009B2457" w:rsidRDefault="00FF354B" w:rsidP="00FF354B"/>
        </w:tc>
        <w:tc>
          <w:tcPr>
            <w:tcW w:w="1134" w:type="dxa"/>
            <w:hideMark/>
          </w:tcPr>
          <w:p w:rsidR="00FF354B" w:rsidRPr="009B2457" w:rsidRDefault="00FF354B" w:rsidP="00FF354B"/>
        </w:tc>
        <w:tc>
          <w:tcPr>
            <w:tcW w:w="1134" w:type="dxa"/>
            <w:hideMark/>
          </w:tcPr>
          <w:p w:rsidR="00FF354B" w:rsidRPr="009B2457" w:rsidRDefault="00FF354B" w:rsidP="00FF354B"/>
        </w:tc>
        <w:tc>
          <w:tcPr>
            <w:tcW w:w="993" w:type="dxa"/>
            <w:hideMark/>
          </w:tcPr>
          <w:p w:rsidR="00FF354B" w:rsidRPr="009B2457" w:rsidRDefault="00FF354B" w:rsidP="00FF354B"/>
        </w:tc>
        <w:tc>
          <w:tcPr>
            <w:tcW w:w="1723" w:type="dxa"/>
            <w:hideMark/>
          </w:tcPr>
          <w:p w:rsidR="00FF354B" w:rsidRPr="009B2457" w:rsidRDefault="00FF354B" w:rsidP="00FF354B"/>
        </w:tc>
      </w:tr>
      <w:tr w:rsidR="00FF354B" w:rsidRPr="009B2457" w:rsidTr="00FF354B">
        <w:trPr>
          <w:trHeight w:val="272"/>
        </w:trPr>
        <w:tc>
          <w:tcPr>
            <w:tcW w:w="3143" w:type="dxa"/>
            <w:hideMark/>
          </w:tcPr>
          <w:p w:rsidR="00FF354B" w:rsidRPr="009B2457" w:rsidRDefault="00FF354B" w:rsidP="00FF354B">
            <w:r w:rsidRPr="009B2457">
              <w:t>Étkező gyermekek létszáma</w:t>
            </w:r>
          </w:p>
        </w:tc>
        <w:tc>
          <w:tcPr>
            <w:tcW w:w="1000" w:type="dxa"/>
            <w:hideMark/>
          </w:tcPr>
          <w:p w:rsidR="00FF354B" w:rsidRPr="009B2457" w:rsidRDefault="00756E88" w:rsidP="00FF354B">
            <w:r>
              <w:t>4</w:t>
            </w:r>
            <w:r w:rsidR="00073D24">
              <w:t>3</w:t>
            </w:r>
            <w:r w:rsidR="00B85E09">
              <w:t xml:space="preserve"> fő</w:t>
            </w:r>
          </w:p>
        </w:tc>
        <w:tc>
          <w:tcPr>
            <w:tcW w:w="1134" w:type="dxa"/>
            <w:hideMark/>
          </w:tcPr>
          <w:p w:rsidR="00FF354B" w:rsidRPr="009B2457" w:rsidRDefault="00756E88" w:rsidP="00FF354B">
            <w:r>
              <w:t>4</w:t>
            </w:r>
            <w:r w:rsidR="00073D24">
              <w:t>3</w:t>
            </w:r>
            <w:r w:rsidR="00E00379">
              <w:t xml:space="preserve"> fő</w:t>
            </w:r>
          </w:p>
        </w:tc>
        <w:tc>
          <w:tcPr>
            <w:tcW w:w="1134" w:type="dxa"/>
            <w:hideMark/>
          </w:tcPr>
          <w:p w:rsidR="00FF354B" w:rsidRPr="009B2457" w:rsidRDefault="00756E88" w:rsidP="00FF354B">
            <w:r>
              <w:t>4</w:t>
            </w:r>
            <w:r w:rsidR="00073D24">
              <w:t>2</w:t>
            </w:r>
            <w:r w:rsidR="00E00379">
              <w:t xml:space="preserve"> fő</w:t>
            </w:r>
          </w:p>
        </w:tc>
        <w:tc>
          <w:tcPr>
            <w:tcW w:w="993" w:type="dxa"/>
            <w:hideMark/>
          </w:tcPr>
          <w:p w:rsidR="00FF354B" w:rsidRPr="009B2457" w:rsidRDefault="00756E88" w:rsidP="00FF354B">
            <w:r>
              <w:t>4</w:t>
            </w:r>
            <w:r w:rsidR="00073D24">
              <w:t>6</w:t>
            </w:r>
            <w:r w:rsidR="00E00379">
              <w:t xml:space="preserve"> fő</w:t>
            </w:r>
          </w:p>
        </w:tc>
        <w:tc>
          <w:tcPr>
            <w:tcW w:w="1723" w:type="dxa"/>
            <w:hideMark/>
          </w:tcPr>
          <w:p w:rsidR="00FF354B" w:rsidRPr="009B2457" w:rsidRDefault="00756E88" w:rsidP="00FF354B">
            <w:r>
              <w:t>4</w:t>
            </w:r>
            <w:r w:rsidR="00073D24">
              <w:t>6</w:t>
            </w:r>
            <w:r w:rsidR="00E00379">
              <w:t xml:space="preserve"> fő</w:t>
            </w:r>
          </w:p>
        </w:tc>
      </w:tr>
      <w:tr w:rsidR="00FF354B" w:rsidRPr="009B2457" w:rsidTr="00FF354B">
        <w:trPr>
          <w:trHeight w:val="300"/>
        </w:trPr>
        <w:tc>
          <w:tcPr>
            <w:tcW w:w="3143" w:type="dxa"/>
            <w:hideMark/>
          </w:tcPr>
          <w:p w:rsidR="00FF354B" w:rsidRPr="009B2457" w:rsidRDefault="00FF354B" w:rsidP="00FF354B">
            <w:r w:rsidRPr="009B2457">
              <w:t>Félnapos óvodás</w:t>
            </w:r>
          </w:p>
        </w:tc>
        <w:tc>
          <w:tcPr>
            <w:tcW w:w="1000" w:type="dxa"/>
            <w:hideMark/>
          </w:tcPr>
          <w:p w:rsidR="00FF354B" w:rsidRPr="009B2457" w:rsidRDefault="00756E88" w:rsidP="00FF354B">
            <w:r>
              <w:t>1</w:t>
            </w:r>
          </w:p>
        </w:tc>
        <w:tc>
          <w:tcPr>
            <w:tcW w:w="1134" w:type="dxa"/>
            <w:hideMark/>
          </w:tcPr>
          <w:p w:rsidR="00FF354B" w:rsidRPr="009B2457" w:rsidRDefault="00756E88" w:rsidP="00FF354B">
            <w:r>
              <w:t>1</w:t>
            </w:r>
          </w:p>
        </w:tc>
        <w:tc>
          <w:tcPr>
            <w:tcW w:w="1134" w:type="dxa"/>
            <w:hideMark/>
          </w:tcPr>
          <w:p w:rsidR="00FF354B" w:rsidRPr="009B2457" w:rsidRDefault="00756E88" w:rsidP="00FF354B">
            <w:r>
              <w:t>1</w:t>
            </w:r>
          </w:p>
        </w:tc>
        <w:tc>
          <w:tcPr>
            <w:tcW w:w="993" w:type="dxa"/>
            <w:hideMark/>
          </w:tcPr>
          <w:p w:rsidR="00FF354B" w:rsidRPr="009B2457" w:rsidRDefault="001E6889" w:rsidP="00FF354B">
            <w:r>
              <w:t>1</w:t>
            </w:r>
          </w:p>
        </w:tc>
        <w:tc>
          <w:tcPr>
            <w:tcW w:w="1723" w:type="dxa"/>
            <w:hideMark/>
          </w:tcPr>
          <w:p w:rsidR="00FF354B" w:rsidRPr="009B2457" w:rsidRDefault="001E6889" w:rsidP="00FF354B">
            <w:r>
              <w:t>1</w:t>
            </w:r>
          </w:p>
        </w:tc>
      </w:tr>
      <w:tr w:rsidR="00FF354B" w:rsidRPr="009B2457" w:rsidTr="00FF354B">
        <w:trPr>
          <w:trHeight w:val="238"/>
        </w:trPr>
        <w:tc>
          <w:tcPr>
            <w:tcW w:w="3143" w:type="dxa"/>
            <w:hideMark/>
          </w:tcPr>
          <w:p w:rsidR="00FF354B" w:rsidRPr="009B2457" w:rsidRDefault="00FF354B" w:rsidP="00FF354B">
            <w:r w:rsidRPr="009B2457">
              <w:t>Veszélyeztetett gy létszáma</w:t>
            </w:r>
          </w:p>
        </w:tc>
        <w:tc>
          <w:tcPr>
            <w:tcW w:w="1000" w:type="dxa"/>
            <w:hideMark/>
          </w:tcPr>
          <w:p w:rsidR="00FF354B" w:rsidRPr="009B2457" w:rsidRDefault="00F319ED" w:rsidP="00FF354B">
            <w:r>
              <w:t>0</w:t>
            </w:r>
          </w:p>
        </w:tc>
        <w:tc>
          <w:tcPr>
            <w:tcW w:w="1134" w:type="dxa"/>
            <w:hideMark/>
          </w:tcPr>
          <w:p w:rsidR="00FF354B" w:rsidRPr="009B2457" w:rsidRDefault="00F319ED" w:rsidP="00FF354B">
            <w:r>
              <w:t>0</w:t>
            </w:r>
          </w:p>
        </w:tc>
        <w:tc>
          <w:tcPr>
            <w:tcW w:w="1134" w:type="dxa"/>
            <w:hideMark/>
          </w:tcPr>
          <w:p w:rsidR="00FF354B" w:rsidRPr="009B2457" w:rsidRDefault="00F319ED" w:rsidP="00FF354B">
            <w:r>
              <w:t>0</w:t>
            </w:r>
          </w:p>
        </w:tc>
        <w:tc>
          <w:tcPr>
            <w:tcW w:w="993" w:type="dxa"/>
            <w:hideMark/>
          </w:tcPr>
          <w:p w:rsidR="00FF354B" w:rsidRPr="009B2457" w:rsidRDefault="00F319ED" w:rsidP="00FF354B">
            <w:r>
              <w:t>0</w:t>
            </w:r>
          </w:p>
        </w:tc>
        <w:tc>
          <w:tcPr>
            <w:tcW w:w="1723" w:type="dxa"/>
            <w:hideMark/>
          </w:tcPr>
          <w:p w:rsidR="00FF354B" w:rsidRPr="009B2457" w:rsidRDefault="00F319ED" w:rsidP="00FF354B">
            <w:r>
              <w:t>0</w:t>
            </w:r>
          </w:p>
        </w:tc>
      </w:tr>
      <w:tr w:rsidR="00FF354B" w:rsidRPr="009B2457" w:rsidTr="00FF354B">
        <w:trPr>
          <w:trHeight w:val="284"/>
        </w:trPr>
        <w:tc>
          <w:tcPr>
            <w:tcW w:w="3143" w:type="dxa"/>
            <w:hideMark/>
          </w:tcPr>
          <w:p w:rsidR="00FF354B" w:rsidRPr="009B2457" w:rsidRDefault="00FF354B" w:rsidP="00FF354B">
            <w:pPr>
              <w:rPr>
                <w:i/>
              </w:rPr>
            </w:pPr>
            <w:r w:rsidRPr="009B2457">
              <w:rPr>
                <w:i/>
              </w:rPr>
              <w:t>A tényleges összlétszáma %</w:t>
            </w:r>
          </w:p>
        </w:tc>
        <w:tc>
          <w:tcPr>
            <w:tcW w:w="1000" w:type="dxa"/>
            <w:hideMark/>
          </w:tcPr>
          <w:p w:rsidR="00FF354B" w:rsidRPr="009B2457" w:rsidRDefault="001E6889" w:rsidP="00FF354B">
            <w:r>
              <w:t>0</w:t>
            </w:r>
          </w:p>
        </w:tc>
        <w:tc>
          <w:tcPr>
            <w:tcW w:w="1134" w:type="dxa"/>
            <w:hideMark/>
          </w:tcPr>
          <w:p w:rsidR="00FF354B" w:rsidRPr="009B2457" w:rsidRDefault="001E6889" w:rsidP="00FF354B">
            <w:r>
              <w:t>0</w:t>
            </w:r>
          </w:p>
        </w:tc>
        <w:tc>
          <w:tcPr>
            <w:tcW w:w="1134" w:type="dxa"/>
            <w:hideMark/>
          </w:tcPr>
          <w:p w:rsidR="00FF354B" w:rsidRPr="009B2457" w:rsidRDefault="001E6889" w:rsidP="00FF354B">
            <w:r>
              <w:t>0</w:t>
            </w:r>
          </w:p>
        </w:tc>
        <w:tc>
          <w:tcPr>
            <w:tcW w:w="993" w:type="dxa"/>
            <w:hideMark/>
          </w:tcPr>
          <w:p w:rsidR="00FF354B" w:rsidRPr="009B2457" w:rsidRDefault="00E00379" w:rsidP="00FF354B">
            <w:r>
              <w:t>0</w:t>
            </w:r>
          </w:p>
        </w:tc>
        <w:tc>
          <w:tcPr>
            <w:tcW w:w="1723" w:type="dxa"/>
            <w:hideMark/>
          </w:tcPr>
          <w:p w:rsidR="00FF354B" w:rsidRPr="009B2457" w:rsidRDefault="00E00379" w:rsidP="00FF354B">
            <w:r>
              <w:t>0</w:t>
            </w:r>
          </w:p>
        </w:tc>
      </w:tr>
      <w:tr w:rsidR="00FF354B" w:rsidRPr="009B2457" w:rsidTr="00FF354B">
        <w:trPr>
          <w:trHeight w:val="274"/>
        </w:trPr>
        <w:tc>
          <w:tcPr>
            <w:tcW w:w="3143" w:type="dxa"/>
            <w:hideMark/>
          </w:tcPr>
          <w:p w:rsidR="00FF354B" w:rsidRPr="009B2457" w:rsidRDefault="00FF354B" w:rsidP="00FF354B">
            <w:r w:rsidRPr="009B2457">
              <w:t>Hátrányos helyzetű gy. Létszáma:</w:t>
            </w:r>
          </w:p>
        </w:tc>
        <w:tc>
          <w:tcPr>
            <w:tcW w:w="1000" w:type="dxa"/>
            <w:hideMark/>
          </w:tcPr>
          <w:p w:rsidR="00FF354B" w:rsidRPr="009B2457" w:rsidRDefault="005E3BC3" w:rsidP="00FF354B">
            <w:r>
              <w:t>7</w:t>
            </w:r>
          </w:p>
        </w:tc>
        <w:tc>
          <w:tcPr>
            <w:tcW w:w="1134" w:type="dxa"/>
            <w:hideMark/>
          </w:tcPr>
          <w:p w:rsidR="00FF354B" w:rsidRPr="009B2457" w:rsidRDefault="005E3BC3" w:rsidP="00FF354B">
            <w:r>
              <w:t>7</w:t>
            </w:r>
          </w:p>
        </w:tc>
        <w:tc>
          <w:tcPr>
            <w:tcW w:w="1134" w:type="dxa"/>
            <w:hideMark/>
          </w:tcPr>
          <w:p w:rsidR="00FF354B" w:rsidRPr="009B2457" w:rsidRDefault="00371EE3" w:rsidP="00FF354B">
            <w:r>
              <w:t>5</w:t>
            </w:r>
          </w:p>
        </w:tc>
        <w:tc>
          <w:tcPr>
            <w:tcW w:w="993" w:type="dxa"/>
            <w:hideMark/>
          </w:tcPr>
          <w:p w:rsidR="00FF354B" w:rsidRPr="009B2457" w:rsidRDefault="00371EE3" w:rsidP="00FF354B">
            <w:r>
              <w:t>5</w:t>
            </w:r>
          </w:p>
        </w:tc>
        <w:tc>
          <w:tcPr>
            <w:tcW w:w="1723" w:type="dxa"/>
            <w:hideMark/>
          </w:tcPr>
          <w:p w:rsidR="00FF354B" w:rsidRPr="009B2457" w:rsidRDefault="00371EE3" w:rsidP="00FF354B">
            <w:r>
              <w:t>5</w:t>
            </w:r>
          </w:p>
        </w:tc>
      </w:tr>
      <w:tr w:rsidR="00FF354B" w:rsidRPr="009B2457" w:rsidTr="00FF354B">
        <w:trPr>
          <w:trHeight w:val="264"/>
        </w:trPr>
        <w:tc>
          <w:tcPr>
            <w:tcW w:w="3143" w:type="dxa"/>
            <w:hideMark/>
          </w:tcPr>
          <w:p w:rsidR="00FF354B" w:rsidRPr="009B2457" w:rsidRDefault="00FF354B" w:rsidP="00FF354B">
            <w:pPr>
              <w:rPr>
                <w:i/>
              </w:rPr>
            </w:pPr>
            <w:r w:rsidRPr="009B2457">
              <w:rPr>
                <w:i/>
              </w:rPr>
              <w:t>A tényleges összlétszáma %</w:t>
            </w:r>
          </w:p>
        </w:tc>
        <w:tc>
          <w:tcPr>
            <w:tcW w:w="1000" w:type="dxa"/>
            <w:hideMark/>
          </w:tcPr>
          <w:p w:rsidR="00FF354B" w:rsidRPr="009B2457" w:rsidRDefault="00371EE3" w:rsidP="00FF354B">
            <w:r>
              <w:t>3</w:t>
            </w:r>
            <w:r w:rsidR="003847A0">
              <w:t>%</w:t>
            </w:r>
          </w:p>
        </w:tc>
        <w:tc>
          <w:tcPr>
            <w:tcW w:w="1134" w:type="dxa"/>
            <w:hideMark/>
          </w:tcPr>
          <w:p w:rsidR="00FF354B" w:rsidRPr="009B2457" w:rsidRDefault="003847A0" w:rsidP="00FF354B">
            <w:r>
              <w:t>3%</w:t>
            </w:r>
          </w:p>
        </w:tc>
        <w:tc>
          <w:tcPr>
            <w:tcW w:w="1134" w:type="dxa"/>
            <w:hideMark/>
          </w:tcPr>
          <w:p w:rsidR="00FF354B" w:rsidRPr="009B2457" w:rsidRDefault="00371EE3" w:rsidP="00FF354B">
            <w:r>
              <w:t>2</w:t>
            </w:r>
            <w:r w:rsidR="003847A0">
              <w:t xml:space="preserve"> %</w:t>
            </w:r>
          </w:p>
        </w:tc>
        <w:tc>
          <w:tcPr>
            <w:tcW w:w="993" w:type="dxa"/>
            <w:hideMark/>
          </w:tcPr>
          <w:p w:rsidR="00FF354B" w:rsidRPr="009B2457" w:rsidRDefault="00371EE3" w:rsidP="00FF354B">
            <w:r>
              <w:t>2</w:t>
            </w:r>
            <w:r w:rsidR="00E00379">
              <w:t>%</w:t>
            </w:r>
          </w:p>
        </w:tc>
        <w:tc>
          <w:tcPr>
            <w:tcW w:w="1723" w:type="dxa"/>
            <w:hideMark/>
          </w:tcPr>
          <w:p w:rsidR="00FF354B" w:rsidRPr="009B2457" w:rsidRDefault="00371EE3" w:rsidP="00FF354B">
            <w:r>
              <w:t>2</w:t>
            </w:r>
            <w:r w:rsidR="00E00379">
              <w:t>%</w:t>
            </w:r>
          </w:p>
        </w:tc>
      </w:tr>
      <w:tr w:rsidR="00FF354B" w:rsidRPr="009B2457" w:rsidTr="00FF354B">
        <w:trPr>
          <w:trHeight w:val="402"/>
        </w:trPr>
        <w:tc>
          <w:tcPr>
            <w:tcW w:w="3143" w:type="dxa"/>
            <w:hideMark/>
          </w:tcPr>
          <w:p w:rsidR="00FF354B" w:rsidRPr="009B2457" w:rsidRDefault="00FF354B" w:rsidP="00FF354B">
            <w:r w:rsidRPr="009B2457">
              <w:t>Ebből halmozottan hátrányos helyzetű</w:t>
            </w:r>
          </w:p>
        </w:tc>
        <w:tc>
          <w:tcPr>
            <w:tcW w:w="1000" w:type="dxa"/>
            <w:hideMark/>
          </w:tcPr>
          <w:p w:rsidR="00FF354B" w:rsidRPr="009B2457" w:rsidRDefault="005E3BC3" w:rsidP="00FF354B">
            <w:r>
              <w:t>4</w:t>
            </w:r>
          </w:p>
        </w:tc>
        <w:tc>
          <w:tcPr>
            <w:tcW w:w="1134" w:type="dxa"/>
            <w:hideMark/>
          </w:tcPr>
          <w:p w:rsidR="00FF354B" w:rsidRPr="009B2457" w:rsidRDefault="005E3BC3" w:rsidP="00FF354B">
            <w:r>
              <w:t>4</w:t>
            </w:r>
          </w:p>
        </w:tc>
        <w:tc>
          <w:tcPr>
            <w:tcW w:w="1134" w:type="dxa"/>
            <w:hideMark/>
          </w:tcPr>
          <w:p w:rsidR="00FF354B" w:rsidRPr="009B2457" w:rsidRDefault="00756E88" w:rsidP="00FF354B">
            <w:r>
              <w:t>4</w:t>
            </w:r>
          </w:p>
        </w:tc>
        <w:tc>
          <w:tcPr>
            <w:tcW w:w="993" w:type="dxa"/>
            <w:hideMark/>
          </w:tcPr>
          <w:p w:rsidR="00FF354B" w:rsidRPr="009B2457" w:rsidRDefault="00371EE3" w:rsidP="00FF354B">
            <w:r>
              <w:t>4</w:t>
            </w:r>
          </w:p>
        </w:tc>
        <w:tc>
          <w:tcPr>
            <w:tcW w:w="1723" w:type="dxa"/>
            <w:hideMark/>
          </w:tcPr>
          <w:p w:rsidR="00FF354B" w:rsidRPr="009B2457" w:rsidRDefault="00371EE3" w:rsidP="00FF354B">
            <w:r>
              <w:t>4</w:t>
            </w:r>
          </w:p>
        </w:tc>
      </w:tr>
      <w:tr w:rsidR="00FF354B" w:rsidRPr="009B2457" w:rsidTr="00FF354B">
        <w:trPr>
          <w:trHeight w:val="224"/>
        </w:trPr>
        <w:tc>
          <w:tcPr>
            <w:tcW w:w="3143" w:type="dxa"/>
            <w:hideMark/>
          </w:tcPr>
          <w:p w:rsidR="00FF354B" w:rsidRPr="009B2457" w:rsidRDefault="00FF354B" w:rsidP="00FF354B">
            <w:pPr>
              <w:rPr>
                <w:i/>
              </w:rPr>
            </w:pPr>
            <w:r w:rsidRPr="009B2457">
              <w:rPr>
                <w:i/>
              </w:rPr>
              <w:t>A tényleges összlétszáma %</w:t>
            </w:r>
          </w:p>
        </w:tc>
        <w:tc>
          <w:tcPr>
            <w:tcW w:w="1000" w:type="dxa"/>
            <w:hideMark/>
          </w:tcPr>
          <w:p w:rsidR="00FF354B" w:rsidRPr="009B2457" w:rsidRDefault="00756E88" w:rsidP="00FF354B">
            <w:r>
              <w:t>2</w:t>
            </w:r>
            <w:r w:rsidR="003847A0">
              <w:t>%</w:t>
            </w:r>
          </w:p>
        </w:tc>
        <w:tc>
          <w:tcPr>
            <w:tcW w:w="1134" w:type="dxa"/>
            <w:hideMark/>
          </w:tcPr>
          <w:p w:rsidR="00FF354B" w:rsidRPr="009B2457" w:rsidRDefault="00756E88" w:rsidP="00FF354B">
            <w:r>
              <w:t>2</w:t>
            </w:r>
            <w:r w:rsidR="00E00379">
              <w:t>%</w:t>
            </w:r>
          </w:p>
        </w:tc>
        <w:tc>
          <w:tcPr>
            <w:tcW w:w="1134" w:type="dxa"/>
            <w:hideMark/>
          </w:tcPr>
          <w:p w:rsidR="00FF354B" w:rsidRPr="009B2457" w:rsidRDefault="00756E88" w:rsidP="00FF354B">
            <w:r>
              <w:t>2</w:t>
            </w:r>
            <w:r w:rsidR="00E00379">
              <w:t>%</w:t>
            </w:r>
          </w:p>
        </w:tc>
        <w:tc>
          <w:tcPr>
            <w:tcW w:w="993" w:type="dxa"/>
            <w:hideMark/>
          </w:tcPr>
          <w:p w:rsidR="00FF354B" w:rsidRPr="009B2457" w:rsidRDefault="00371EE3" w:rsidP="00FF354B">
            <w:r>
              <w:t>2</w:t>
            </w:r>
            <w:r w:rsidR="00E00379">
              <w:t>%</w:t>
            </w:r>
          </w:p>
        </w:tc>
        <w:tc>
          <w:tcPr>
            <w:tcW w:w="1723" w:type="dxa"/>
            <w:hideMark/>
          </w:tcPr>
          <w:p w:rsidR="00FF354B" w:rsidRPr="009B2457" w:rsidRDefault="00371EE3" w:rsidP="00FF354B">
            <w:r>
              <w:t>2</w:t>
            </w:r>
            <w:r w:rsidR="00E00379">
              <w:t>%</w:t>
            </w:r>
          </w:p>
        </w:tc>
      </w:tr>
    </w:tbl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Az óvodai csoportok adatai</w:t>
      </w:r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>8.4 adattábla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134"/>
        <w:gridCol w:w="1418"/>
        <w:gridCol w:w="992"/>
        <w:gridCol w:w="992"/>
        <w:gridCol w:w="709"/>
        <w:gridCol w:w="992"/>
        <w:gridCol w:w="709"/>
        <w:gridCol w:w="850"/>
      </w:tblGrid>
      <w:tr w:rsidR="00FF354B" w:rsidRPr="009B2457" w:rsidTr="001F2E46">
        <w:trPr>
          <w:trHeight w:val="900"/>
        </w:trPr>
        <w:tc>
          <w:tcPr>
            <w:tcW w:w="1291" w:type="dxa"/>
            <w:tcBorders>
              <w:bottom w:val="thinThickSmallGap" w:sz="2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sorsz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i/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óvodai csoport neve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i/>
                <w:sz w:val="20"/>
                <w:szCs w:val="20"/>
              </w:rPr>
            </w:pPr>
            <w:r w:rsidRPr="009B2457">
              <w:rPr>
                <w:i/>
                <w:sz w:val="20"/>
                <w:szCs w:val="20"/>
              </w:rPr>
              <w:t>a csoport típusa (azonos életkorú, vegyes)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i/>
                <w:sz w:val="20"/>
                <w:szCs w:val="20"/>
              </w:rPr>
            </w:pPr>
            <w:r w:rsidRPr="009B2457">
              <w:rPr>
                <w:i/>
                <w:sz w:val="20"/>
                <w:szCs w:val="20"/>
              </w:rPr>
              <w:t>szept 1 létszám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i/>
                <w:sz w:val="20"/>
                <w:szCs w:val="20"/>
              </w:rPr>
            </w:pPr>
            <w:r w:rsidRPr="009B2457">
              <w:rPr>
                <w:i/>
                <w:sz w:val="20"/>
                <w:szCs w:val="20"/>
              </w:rPr>
              <w:t>október 1 létszám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i/>
                <w:sz w:val="20"/>
                <w:szCs w:val="20"/>
              </w:rPr>
            </w:pPr>
            <w:r w:rsidRPr="009B2457">
              <w:rPr>
                <w:i/>
                <w:sz w:val="20"/>
                <w:szCs w:val="20"/>
              </w:rPr>
              <w:t>május 31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i/>
                <w:sz w:val="20"/>
                <w:szCs w:val="20"/>
              </w:rPr>
            </w:pPr>
            <w:r w:rsidRPr="009B2457">
              <w:rPr>
                <w:i/>
                <w:sz w:val="20"/>
                <w:szCs w:val="20"/>
              </w:rPr>
              <w:t>augusztus 31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i/>
                <w:sz w:val="20"/>
                <w:szCs w:val="20"/>
              </w:rPr>
            </w:pPr>
            <w:r w:rsidRPr="009B2457">
              <w:rPr>
                <w:i/>
                <w:sz w:val="20"/>
                <w:szCs w:val="20"/>
              </w:rPr>
              <w:t>SNI fő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i/>
                <w:sz w:val="20"/>
                <w:szCs w:val="20"/>
              </w:rPr>
            </w:pPr>
            <w:r w:rsidRPr="009B2457">
              <w:rPr>
                <w:i/>
                <w:sz w:val="20"/>
                <w:szCs w:val="20"/>
              </w:rPr>
              <w:t>Nemzetiségi fő</w:t>
            </w:r>
          </w:p>
        </w:tc>
      </w:tr>
      <w:tr w:rsidR="00FF354B" w:rsidRPr="009B2457" w:rsidTr="001F2E46">
        <w:trPr>
          <w:trHeight w:val="412"/>
        </w:trPr>
        <w:tc>
          <w:tcPr>
            <w:tcW w:w="1291" w:type="dxa"/>
            <w:tcBorders>
              <w:top w:val="thinThickSmallGap" w:sz="24" w:space="0" w:color="auto"/>
            </w:tcBorders>
            <w:shd w:val="clear" w:color="auto" w:fill="auto"/>
          </w:tcPr>
          <w:p w:rsidR="00FF354B" w:rsidRPr="009B2457" w:rsidRDefault="00F319ED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</w:tcPr>
          <w:p w:rsidR="00FF354B" w:rsidRPr="009B2457" w:rsidRDefault="00F319ED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Nyuszi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</w:tcPr>
          <w:p w:rsidR="00FF354B" w:rsidRDefault="00F319ED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vegyes</w:t>
            </w:r>
          </w:p>
          <w:p w:rsidR="001F2E46" w:rsidRPr="009B2457" w:rsidRDefault="001F2E46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mini-kicsi-középső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auto"/>
          </w:tcPr>
          <w:p w:rsidR="00FF354B" w:rsidRPr="009B2457" w:rsidRDefault="00756E8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auto"/>
          </w:tcPr>
          <w:p w:rsidR="00FF354B" w:rsidRPr="009B2457" w:rsidRDefault="00756E8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auto"/>
          </w:tcPr>
          <w:p w:rsidR="00FF354B" w:rsidRPr="009B2457" w:rsidRDefault="001E6889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6E8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auto"/>
          </w:tcPr>
          <w:p w:rsidR="00FF354B" w:rsidRPr="009B2457" w:rsidRDefault="001E6889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6E8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auto"/>
          </w:tcPr>
          <w:p w:rsidR="00FF354B" w:rsidRPr="009B2457" w:rsidRDefault="00F319ED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FF354B" w:rsidRPr="009B2457" w:rsidRDefault="00F319ED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354B" w:rsidRPr="009B2457" w:rsidTr="001F2E46">
        <w:trPr>
          <w:trHeight w:val="570"/>
        </w:trPr>
        <w:tc>
          <w:tcPr>
            <w:tcW w:w="1291" w:type="dxa"/>
            <w:shd w:val="clear" w:color="auto" w:fill="auto"/>
          </w:tcPr>
          <w:p w:rsidR="00FF354B" w:rsidRPr="009B2457" w:rsidRDefault="00F319ED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FF354B" w:rsidRPr="009B2457" w:rsidRDefault="00F319ED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Süni</w:t>
            </w:r>
          </w:p>
        </w:tc>
        <w:tc>
          <w:tcPr>
            <w:tcW w:w="1418" w:type="dxa"/>
            <w:shd w:val="clear" w:color="auto" w:fill="auto"/>
          </w:tcPr>
          <w:p w:rsidR="001F2E46" w:rsidRDefault="001F2E46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vegyes</w:t>
            </w:r>
          </w:p>
          <w:p w:rsidR="00FF354B" w:rsidRPr="009B2457" w:rsidRDefault="00F319ED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középső-nagy</w:t>
            </w:r>
          </w:p>
        </w:tc>
        <w:tc>
          <w:tcPr>
            <w:tcW w:w="992" w:type="dxa"/>
            <w:shd w:val="clear" w:color="auto" w:fill="auto"/>
          </w:tcPr>
          <w:p w:rsidR="00FF354B" w:rsidRPr="009B2457" w:rsidRDefault="001E6889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6E8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F354B" w:rsidRPr="009B2457" w:rsidRDefault="001E6889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6E8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F354B" w:rsidRPr="009B2457" w:rsidRDefault="001E6889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6E8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F354B" w:rsidRPr="009B2457" w:rsidRDefault="001E6889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6E8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F354B" w:rsidRPr="009B2457" w:rsidRDefault="001E6889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F354B" w:rsidRPr="009B2457" w:rsidRDefault="001E6889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Felvételi adatok</w:t>
      </w:r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>8.5. adattábla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1275"/>
        <w:gridCol w:w="1134"/>
        <w:gridCol w:w="567"/>
        <w:gridCol w:w="737"/>
        <w:gridCol w:w="547"/>
        <w:gridCol w:w="547"/>
        <w:gridCol w:w="547"/>
        <w:gridCol w:w="547"/>
        <w:gridCol w:w="547"/>
      </w:tblGrid>
      <w:tr w:rsidR="00FF354B" w:rsidRPr="009B2457" w:rsidTr="00FF354B">
        <w:trPr>
          <w:trHeight w:val="258"/>
        </w:trPr>
        <w:tc>
          <w:tcPr>
            <w:tcW w:w="1575" w:type="dxa"/>
            <w:vMerge w:val="restart"/>
            <w:shd w:val="clear" w:color="auto" w:fill="auto"/>
            <w:hideMark/>
          </w:tcPr>
          <w:p w:rsidR="00FF354B" w:rsidRPr="009B2457" w:rsidRDefault="00FF354B" w:rsidP="00FF354B">
            <w:pPr>
              <w:rPr>
                <w:i/>
                <w:sz w:val="20"/>
                <w:szCs w:val="20"/>
              </w:rPr>
            </w:pPr>
            <w:r w:rsidRPr="009B2457">
              <w:rPr>
                <w:i/>
                <w:sz w:val="20"/>
                <w:szCs w:val="20"/>
              </w:rPr>
              <w:t>adat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beiratkozott gyermekek létszáma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elutasított  gyermekek létszáma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felvételt nyert gyermekek létszáma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felvételt nyert: Nemek aránya</w:t>
            </w:r>
          </w:p>
        </w:tc>
        <w:tc>
          <w:tcPr>
            <w:tcW w:w="2735" w:type="dxa"/>
            <w:gridSpan w:val="5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Felvételt nyert:A gyermekek korösszetétele</w:t>
            </w:r>
          </w:p>
        </w:tc>
      </w:tr>
      <w:tr w:rsidR="00FF354B" w:rsidRPr="009B2457" w:rsidTr="00FF354B">
        <w:trPr>
          <w:trHeight w:val="322"/>
        </w:trPr>
        <w:tc>
          <w:tcPr>
            <w:tcW w:w="1575" w:type="dxa"/>
            <w:vMerge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thinThickSmallGap" w:sz="2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fiúk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lányok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3 éves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4 éves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5 éves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6 éves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7 éves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</w:p>
        </w:tc>
      </w:tr>
      <w:tr w:rsidR="00FF354B" w:rsidRPr="009B2457" w:rsidTr="00FF354B">
        <w:trPr>
          <w:trHeight w:val="542"/>
        </w:trPr>
        <w:tc>
          <w:tcPr>
            <w:tcW w:w="1575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756E8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A.2016/2017</w:t>
            </w:r>
            <w:r w:rsidR="00FF354B" w:rsidRPr="009B2457">
              <w:rPr>
                <w:sz w:val="20"/>
                <w:szCs w:val="20"/>
              </w:rPr>
              <w:t>. nevelési évre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A009B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FF354B" w:rsidRPr="009B2457" w:rsidRDefault="005C0166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FF354B" w:rsidRPr="009B2457" w:rsidRDefault="00A009B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A009B5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246865">
              <w:rPr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246865">
              <w:rPr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A009B5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5C0166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5C0166"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5C0166">
              <w:rPr>
                <w:sz w:val="20"/>
                <w:szCs w:val="20"/>
              </w:rPr>
              <w:t>0</w:t>
            </w:r>
          </w:p>
        </w:tc>
      </w:tr>
      <w:tr w:rsidR="00FF354B" w:rsidRPr="009B2457" w:rsidTr="00FF354B">
        <w:trPr>
          <w:trHeight w:val="542"/>
        </w:trPr>
        <w:tc>
          <w:tcPr>
            <w:tcW w:w="1575" w:type="dxa"/>
            <w:shd w:val="clear" w:color="auto" w:fill="auto"/>
          </w:tcPr>
          <w:p w:rsidR="00FF354B" w:rsidRPr="009B2457" w:rsidRDefault="00756E88" w:rsidP="00FF354B">
            <w:r>
              <w:rPr>
                <w:sz w:val="20"/>
                <w:szCs w:val="20"/>
              </w:rPr>
              <w:t>A.2015/2016</w:t>
            </w:r>
            <w:r w:rsidR="00FF354B" w:rsidRPr="009B2457">
              <w:rPr>
                <w:sz w:val="20"/>
                <w:szCs w:val="20"/>
              </w:rPr>
              <w:t>. nevelési évre</w:t>
            </w:r>
          </w:p>
        </w:tc>
        <w:tc>
          <w:tcPr>
            <w:tcW w:w="1134" w:type="dxa"/>
            <w:shd w:val="clear" w:color="auto" w:fill="auto"/>
          </w:tcPr>
          <w:p w:rsidR="00FF354B" w:rsidRPr="009B2457" w:rsidRDefault="00153FB9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F354B" w:rsidRPr="009B2457" w:rsidRDefault="005C0166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354B" w:rsidRPr="009B2457" w:rsidRDefault="00153FB9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F354B" w:rsidRPr="009B2457" w:rsidRDefault="00756E8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FF354B" w:rsidRPr="009B2457" w:rsidRDefault="00756E8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FF354B" w:rsidRPr="009B2457" w:rsidRDefault="00756E8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FF354B" w:rsidRPr="009B2457" w:rsidRDefault="00756E8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FF354B" w:rsidRPr="009B2457" w:rsidRDefault="00756E8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FF354B" w:rsidRPr="009B2457" w:rsidRDefault="00756E8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FF354B" w:rsidRPr="009B2457" w:rsidRDefault="00756E8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354B" w:rsidRPr="009B2457" w:rsidTr="00FF354B">
        <w:trPr>
          <w:trHeight w:val="542"/>
        </w:trPr>
        <w:tc>
          <w:tcPr>
            <w:tcW w:w="1575" w:type="dxa"/>
            <w:shd w:val="clear" w:color="auto" w:fill="auto"/>
          </w:tcPr>
          <w:p w:rsidR="00FF354B" w:rsidRPr="009B2457" w:rsidRDefault="00756E88" w:rsidP="00FF354B">
            <w:r>
              <w:rPr>
                <w:sz w:val="20"/>
                <w:szCs w:val="20"/>
              </w:rPr>
              <w:t>A.2014/2015</w:t>
            </w:r>
            <w:r w:rsidR="00FF354B" w:rsidRPr="009B2457">
              <w:rPr>
                <w:sz w:val="20"/>
                <w:szCs w:val="20"/>
              </w:rPr>
              <w:t xml:space="preserve"> nevelési évre</w:t>
            </w:r>
          </w:p>
        </w:tc>
        <w:tc>
          <w:tcPr>
            <w:tcW w:w="1134" w:type="dxa"/>
            <w:shd w:val="clear" w:color="auto" w:fill="auto"/>
          </w:tcPr>
          <w:p w:rsidR="00FF354B" w:rsidRPr="009B2457" w:rsidRDefault="00756E8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FF354B" w:rsidRPr="009B2457" w:rsidRDefault="0053475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354B" w:rsidRPr="009B2457" w:rsidRDefault="00756E8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F354B" w:rsidRPr="009B2457" w:rsidRDefault="00756E8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FF354B" w:rsidRPr="009B2457" w:rsidRDefault="00756E8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7" w:type="dxa"/>
            <w:shd w:val="clear" w:color="auto" w:fill="auto"/>
          </w:tcPr>
          <w:p w:rsidR="00FF354B" w:rsidRPr="009B2457" w:rsidRDefault="00756E8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7" w:type="dxa"/>
            <w:shd w:val="clear" w:color="auto" w:fill="auto"/>
          </w:tcPr>
          <w:p w:rsidR="00FF354B" w:rsidRPr="009B2457" w:rsidRDefault="0053475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FF354B" w:rsidRPr="009B2457" w:rsidRDefault="0053475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FF354B" w:rsidRPr="009B2457" w:rsidRDefault="00756E8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7" w:type="dxa"/>
            <w:shd w:val="clear" w:color="auto" w:fill="auto"/>
          </w:tcPr>
          <w:p w:rsidR="00FF354B" w:rsidRPr="009B2457" w:rsidRDefault="00756E8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bookmarkStart w:id="10" w:name="_Toc420339389"/>
      <w:bookmarkStart w:id="11" w:name="_Toc421025959"/>
      <w:r w:rsidRPr="009B2457">
        <w:rPr>
          <w:rFonts w:ascii="Times New Roman" w:hAnsi="Times New Roman" w:cs="Times New Roman"/>
        </w:rPr>
        <w:lastRenderedPageBreak/>
        <w:t>Intézményszervezet, vezetési szerkezet, álláshely összetétel</w:t>
      </w:r>
      <w:bookmarkEnd w:id="10"/>
      <w:bookmarkEnd w:id="11"/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>8.6. adattábla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992"/>
        <w:gridCol w:w="992"/>
        <w:gridCol w:w="1276"/>
        <w:gridCol w:w="992"/>
        <w:gridCol w:w="992"/>
        <w:gridCol w:w="993"/>
        <w:gridCol w:w="1134"/>
      </w:tblGrid>
      <w:tr w:rsidR="00FF354B" w:rsidRPr="009B2457" w:rsidTr="00FF354B">
        <w:trPr>
          <w:trHeight w:val="671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Engedélyezett álláshelyek száma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Óvodai csoportban foglalkoztatott óvodapedagógusok létszáma (fő)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1 pedagógusra jutó gyermekek létszáma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Óvodai csoportban foglalkoztatott felsőfokú végzettségű óvodapedagógusok létszáma (fő)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Engedélyezett álláshelyek száma</w:t>
            </w:r>
          </w:p>
        </w:tc>
      </w:tr>
      <w:tr w:rsidR="00FF354B" w:rsidRPr="009B2457" w:rsidTr="00FF354B">
        <w:trPr>
          <w:trHeight w:val="1027"/>
        </w:trPr>
        <w:tc>
          <w:tcPr>
            <w:tcW w:w="157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pedagógus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pedagógiai munkát közvetlenül segítő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Nő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Férfi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technikai</w:t>
            </w:r>
          </w:p>
        </w:tc>
      </w:tr>
      <w:tr w:rsidR="00FF354B" w:rsidRPr="00D57511" w:rsidTr="00FF354B">
        <w:trPr>
          <w:trHeight w:val="572"/>
        </w:trPr>
        <w:tc>
          <w:tcPr>
            <w:tcW w:w="15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D57511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FF354B" w:rsidRPr="00D57511">
              <w:rPr>
                <w:sz w:val="20"/>
                <w:szCs w:val="20"/>
              </w:rPr>
              <w:t xml:space="preserve">. 10.01. adat 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24686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</w:tr>
      <w:tr w:rsidR="00FF354B" w:rsidRPr="00D57511" w:rsidTr="00FF354B">
        <w:trPr>
          <w:trHeight w:val="57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D57511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FF354B" w:rsidRPr="00D57511">
              <w:rPr>
                <w:sz w:val="20"/>
                <w:szCs w:val="20"/>
              </w:rPr>
              <w:t>. 10.01. adat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1</w:t>
            </w:r>
            <w:r w:rsidR="0024686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</w:tr>
      <w:tr w:rsidR="00FF354B" w:rsidRPr="00D57511" w:rsidTr="00FF354B">
        <w:trPr>
          <w:trHeight w:val="57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D57511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FF354B" w:rsidRPr="00D57511">
              <w:rPr>
                <w:sz w:val="20"/>
                <w:szCs w:val="20"/>
              </w:rPr>
              <w:t xml:space="preserve">. 10.01. adat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D57511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D57511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D57511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</w:tr>
    </w:tbl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Intézményvezetés</w:t>
      </w:r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>8.7. adattábla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1585"/>
        <w:gridCol w:w="1614"/>
        <w:gridCol w:w="1447"/>
        <w:gridCol w:w="1947"/>
      </w:tblGrid>
      <w:tr w:rsidR="00FF354B" w:rsidRPr="009B2457" w:rsidTr="00FF354B">
        <w:trPr>
          <w:trHeight w:val="510"/>
        </w:trPr>
        <w:tc>
          <w:tcPr>
            <w:tcW w:w="2494" w:type="dxa"/>
            <w:vMerge w:val="restart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6593" w:type="dxa"/>
            <w:gridSpan w:val="4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Óvodavezetés (név szerint)</w:t>
            </w:r>
          </w:p>
        </w:tc>
      </w:tr>
      <w:tr w:rsidR="00FF354B" w:rsidRPr="009B2457" w:rsidTr="00FF354B">
        <w:trPr>
          <w:trHeight w:val="480"/>
        </w:trPr>
        <w:tc>
          <w:tcPr>
            <w:tcW w:w="2494" w:type="dxa"/>
            <w:vMerge/>
            <w:tcBorders>
              <w:bottom w:val="thinThickSmallGap" w:sz="2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Óvodavezető</w:t>
            </w:r>
          </w:p>
        </w:tc>
        <w:tc>
          <w:tcPr>
            <w:tcW w:w="1614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Óvodavezető helyettes</w:t>
            </w:r>
          </w:p>
        </w:tc>
        <w:tc>
          <w:tcPr>
            <w:tcW w:w="1447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Tagóvoda-vezető (k)</w:t>
            </w:r>
          </w:p>
        </w:tc>
        <w:tc>
          <w:tcPr>
            <w:tcW w:w="1947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Tagóvoda-vezető helyettes (ek)</w:t>
            </w:r>
          </w:p>
        </w:tc>
      </w:tr>
      <w:tr w:rsidR="00FF354B" w:rsidRPr="00D57511" w:rsidTr="00FF354B">
        <w:trPr>
          <w:trHeight w:val="525"/>
        </w:trPr>
        <w:tc>
          <w:tcPr>
            <w:tcW w:w="249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D57511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FF354B" w:rsidRPr="00D57511">
              <w:rPr>
                <w:sz w:val="20"/>
                <w:szCs w:val="20"/>
              </w:rPr>
              <w:t>. 10.01. adat</w:t>
            </w:r>
          </w:p>
        </w:tc>
        <w:tc>
          <w:tcPr>
            <w:tcW w:w="1585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1</w:t>
            </w:r>
            <w:r w:rsidR="001E6889" w:rsidRPr="00D57511">
              <w:rPr>
                <w:sz w:val="20"/>
                <w:szCs w:val="20"/>
              </w:rPr>
              <w:t xml:space="preserve"> fő</w:t>
            </w:r>
          </w:p>
          <w:p w:rsidR="005C0166" w:rsidRPr="00D57511" w:rsidRDefault="005C0166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Barsi Ágnes</w:t>
            </w:r>
          </w:p>
        </w:tc>
        <w:tc>
          <w:tcPr>
            <w:tcW w:w="161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5C0166" w:rsidRPr="00D57511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0</w:t>
            </w:r>
          </w:p>
        </w:tc>
        <w:tc>
          <w:tcPr>
            <w:tcW w:w="194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0</w:t>
            </w:r>
          </w:p>
        </w:tc>
      </w:tr>
      <w:tr w:rsidR="005C0166" w:rsidRPr="00D57511" w:rsidTr="00FF354B">
        <w:trPr>
          <w:trHeight w:val="555"/>
        </w:trPr>
        <w:tc>
          <w:tcPr>
            <w:tcW w:w="2494" w:type="dxa"/>
            <w:shd w:val="clear" w:color="auto" w:fill="auto"/>
            <w:hideMark/>
          </w:tcPr>
          <w:p w:rsidR="005C0166" w:rsidRPr="00D57511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5C0166" w:rsidRPr="00D57511">
              <w:rPr>
                <w:sz w:val="20"/>
                <w:szCs w:val="20"/>
              </w:rPr>
              <w:t>.08.31. adat</w:t>
            </w:r>
          </w:p>
        </w:tc>
        <w:tc>
          <w:tcPr>
            <w:tcW w:w="1585" w:type="dxa"/>
            <w:shd w:val="clear" w:color="auto" w:fill="auto"/>
            <w:hideMark/>
          </w:tcPr>
          <w:p w:rsidR="005C0166" w:rsidRPr="00D57511" w:rsidRDefault="005C0166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1 fő</w:t>
            </w:r>
          </w:p>
          <w:p w:rsidR="005C0166" w:rsidRPr="00D57511" w:rsidRDefault="005C0166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Barsi Ágnes</w:t>
            </w:r>
          </w:p>
        </w:tc>
        <w:tc>
          <w:tcPr>
            <w:tcW w:w="1614" w:type="dxa"/>
            <w:shd w:val="clear" w:color="auto" w:fill="auto"/>
            <w:hideMark/>
          </w:tcPr>
          <w:p w:rsidR="005C0166" w:rsidRPr="00D57511" w:rsidRDefault="00246865" w:rsidP="005C0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7" w:type="dxa"/>
            <w:shd w:val="clear" w:color="auto" w:fill="auto"/>
            <w:hideMark/>
          </w:tcPr>
          <w:p w:rsidR="005C0166" w:rsidRPr="00D57511" w:rsidRDefault="005C0166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0</w:t>
            </w:r>
          </w:p>
        </w:tc>
        <w:tc>
          <w:tcPr>
            <w:tcW w:w="1947" w:type="dxa"/>
            <w:shd w:val="clear" w:color="auto" w:fill="auto"/>
            <w:hideMark/>
          </w:tcPr>
          <w:p w:rsidR="005C0166" w:rsidRPr="00D57511" w:rsidRDefault="005C0166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0</w:t>
            </w:r>
          </w:p>
        </w:tc>
      </w:tr>
    </w:tbl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Nem pedagógus munkakörben dolgozók adatai</w:t>
      </w:r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>8.8. adattábla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134"/>
        <w:gridCol w:w="1276"/>
        <w:gridCol w:w="1134"/>
        <w:gridCol w:w="850"/>
        <w:gridCol w:w="993"/>
        <w:gridCol w:w="850"/>
        <w:gridCol w:w="992"/>
      </w:tblGrid>
      <w:tr w:rsidR="00FF354B" w:rsidRPr="009B2457" w:rsidTr="00FF354B">
        <w:trPr>
          <w:trHeight w:val="521"/>
        </w:trPr>
        <w:tc>
          <w:tcPr>
            <w:tcW w:w="1858" w:type="dxa"/>
            <w:vMerge w:val="restart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2410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nevelőmunkát közvetlenül segítő</w:t>
            </w:r>
          </w:p>
        </w:tc>
        <w:tc>
          <w:tcPr>
            <w:tcW w:w="1134" w:type="dxa"/>
            <w:vMerge w:val="restart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óvodapszichológus</w:t>
            </w:r>
          </w:p>
        </w:tc>
        <w:tc>
          <w:tcPr>
            <w:tcW w:w="850" w:type="dxa"/>
            <w:vMerge w:val="restart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óvodatitkár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informatikus</w:t>
            </w:r>
          </w:p>
        </w:tc>
        <w:tc>
          <w:tcPr>
            <w:tcW w:w="850" w:type="dxa"/>
            <w:vMerge w:val="restart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udvaros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konyhás</w:t>
            </w:r>
          </w:p>
        </w:tc>
      </w:tr>
      <w:tr w:rsidR="00FF354B" w:rsidRPr="009B2457" w:rsidTr="00FF354B">
        <w:trPr>
          <w:trHeight w:val="578"/>
        </w:trPr>
        <w:tc>
          <w:tcPr>
            <w:tcW w:w="1858" w:type="dxa"/>
            <w:vMerge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dajka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pedagógiai asszisztens</w:t>
            </w:r>
          </w:p>
        </w:tc>
        <w:tc>
          <w:tcPr>
            <w:tcW w:w="1134" w:type="dxa"/>
            <w:vMerge/>
            <w:tcBorders>
              <w:top w:val="thinThickSmallGap" w:sz="2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thinThickSmallGap" w:sz="2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thinThickSmallGap" w:sz="24" w:space="0" w:color="auto"/>
            </w:tcBorders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thinThickSmallGap" w:sz="24" w:space="0" w:color="auto"/>
            </w:tcBorders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</w:tr>
      <w:tr w:rsidR="00FF354B" w:rsidRPr="00D57511" w:rsidTr="00FF354B">
        <w:trPr>
          <w:trHeight w:val="572"/>
        </w:trPr>
        <w:tc>
          <w:tcPr>
            <w:tcW w:w="1858" w:type="dxa"/>
            <w:shd w:val="clear" w:color="auto" w:fill="auto"/>
            <w:hideMark/>
          </w:tcPr>
          <w:p w:rsidR="00FF354B" w:rsidRPr="00D57511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FF354B" w:rsidRPr="00D57511">
              <w:rPr>
                <w:sz w:val="20"/>
                <w:szCs w:val="20"/>
              </w:rPr>
              <w:t>. 10.01. adat álláshely</w:t>
            </w:r>
          </w:p>
        </w:tc>
        <w:tc>
          <w:tcPr>
            <w:tcW w:w="1134" w:type="dxa"/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2</w:t>
            </w:r>
            <w:r w:rsidR="001E6889" w:rsidRPr="00D57511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1276" w:type="dxa"/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</w:tr>
      <w:tr w:rsidR="00FF354B" w:rsidRPr="00D57511" w:rsidTr="00FF354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D57511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FF354B" w:rsidRPr="00D57511">
              <w:rPr>
                <w:sz w:val="20"/>
                <w:szCs w:val="20"/>
              </w:rPr>
              <w:t>. 10.01. adat álláshely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2</w:t>
            </w:r>
            <w:r w:rsidR="001E6889" w:rsidRPr="00D57511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</w:tr>
      <w:tr w:rsidR="00FF354B" w:rsidRPr="00D57511" w:rsidTr="00FF354B">
        <w:trPr>
          <w:trHeight w:val="576"/>
        </w:trPr>
        <w:tc>
          <w:tcPr>
            <w:tcW w:w="1858" w:type="dxa"/>
            <w:shd w:val="clear" w:color="auto" w:fill="auto"/>
            <w:hideMark/>
          </w:tcPr>
          <w:p w:rsidR="00FF354B" w:rsidRPr="00D57511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FF354B" w:rsidRPr="00D57511">
              <w:rPr>
                <w:sz w:val="20"/>
                <w:szCs w:val="20"/>
              </w:rPr>
              <w:t>. 10.01. adat álláshely</w:t>
            </w:r>
          </w:p>
        </w:tc>
        <w:tc>
          <w:tcPr>
            <w:tcW w:w="1134" w:type="dxa"/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2</w:t>
            </w:r>
            <w:r w:rsidR="001E6889" w:rsidRPr="00D57511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1276" w:type="dxa"/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</w:tr>
    </w:tbl>
    <w:p w:rsidR="00411976" w:rsidRDefault="00411976" w:rsidP="00FF354B">
      <w:pPr>
        <w:pStyle w:val="Cmsor2"/>
        <w:rPr>
          <w:rFonts w:ascii="Times New Roman" w:hAnsi="Times New Roman" w:cs="Times New Roman"/>
        </w:rPr>
      </w:pPr>
    </w:p>
    <w:p w:rsidR="00411976" w:rsidRDefault="00411976" w:rsidP="00FF354B">
      <w:pPr>
        <w:pStyle w:val="Cmsor2"/>
        <w:rPr>
          <w:rFonts w:ascii="Times New Roman" w:hAnsi="Times New Roman" w:cs="Times New Roman"/>
        </w:rPr>
      </w:pPr>
    </w:p>
    <w:p w:rsidR="00411976" w:rsidRDefault="00411976" w:rsidP="00411976"/>
    <w:p w:rsidR="001F2E46" w:rsidRDefault="001F2E46" w:rsidP="00411976"/>
    <w:p w:rsidR="001F2E46" w:rsidRPr="00411976" w:rsidRDefault="001F2E46" w:rsidP="00411976"/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lastRenderedPageBreak/>
        <w:t>Továbbképzés és pedagógus életpálya</w:t>
      </w:r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>8.9 adattábla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850"/>
        <w:gridCol w:w="851"/>
        <w:gridCol w:w="1134"/>
        <w:gridCol w:w="1134"/>
        <w:gridCol w:w="992"/>
        <w:gridCol w:w="992"/>
        <w:gridCol w:w="851"/>
        <w:gridCol w:w="850"/>
      </w:tblGrid>
      <w:tr w:rsidR="00FF354B" w:rsidRPr="009B2457" w:rsidTr="00FF354B">
        <w:trPr>
          <w:trHeight w:val="2300"/>
        </w:trPr>
        <w:tc>
          <w:tcPr>
            <w:tcW w:w="1433" w:type="dxa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850" w:type="dxa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Vezetői szakvizsgával rendelkező óvodapedagógusok létszáma</w:t>
            </w:r>
          </w:p>
        </w:tc>
        <w:tc>
          <w:tcPr>
            <w:tcW w:w="851" w:type="dxa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Szakvizsgával rendelkezők létszáma</w:t>
            </w:r>
          </w:p>
        </w:tc>
        <w:tc>
          <w:tcPr>
            <w:tcW w:w="1134" w:type="dxa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i/>
                <w:sz w:val="20"/>
                <w:szCs w:val="20"/>
              </w:rPr>
              <w:t xml:space="preserve">…. pl Tanító </w:t>
            </w:r>
            <w:r w:rsidRPr="009B2457">
              <w:rPr>
                <w:sz w:val="20"/>
                <w:szCs w:val="20"/>
              </w:rPr>
              <w:t>végzettséggel rendelkezők létszáma</w:t>
            </w:r>
          </w:p>
        </w:tc>
        <w:tc>
          <w:tcPr>
            <w:tcW w:w="1134" w:type="dxa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Fejlesztő pedagógusi végzettséggel rendelkezők létszáma</w:t>
            </w:r>
          </w:p>
        </w:tc>
        <w:tc>
          <w:tcPr>
            <w:tcW w:w="992" w:type="dxa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PED I sorolt pedagógusok létszáma</w:t>
            </w:r>
          </w:p>
        </w:tc>
        <w:tc>
          <w:tcPr>
            <w:tcW w:w="992" w:type="dxa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 xml:space="preserve">PED II sorolt pedagógusok létszáma </w:t>
            </w:r>
          </w:p>
        </w:tc>
        <w:tc>
          <w:tcPr>
            <w:tcW w:w="851" w:type="dxa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Gyakornokok létszáma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Mentorok létszáma</w:t>
            </w:r>
          </w:p>
        </w:tc>
      </w:tr>
      <w:tr w:rsidR="00FF354B" w:rsidRPr="00D57511" w:rsidTr="00FF354B">
        <w:trPr>
          <w:trHeight w:val="572"/>
        </w:trPr>
        <w:tc>
          <w:tcPr>
            <w:tcW w:w="1433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D57511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FF354B" w:rsidRPr="00D57511">
              <w:rPr>
                <w:sz w:val="20"/>
                <w:szCs w:val="20"/>
              </w:rPr>
              <w:t>. 10.01. adat álláshely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2</w:t>
            </w:r>
            <w:r w:rsidR="00215306" w:rsidRPr="00D57511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2</w:t>
            </w:r>
            <w:r w:rsidR="00215306" w:rsidRPr="00D57511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F354B" w:rsidRPr="00D57511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5306" w:rsidRPr="00D57511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F354B" w:rsidRPr="00D57511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fő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</w:tr>
      <w:tr w:rsidR="00FF354B" w:rsidRPr="00D57511" w:rsidTr="00FF354B">
        <w:trPr>
          <w:trHeight w:val="576"/>
        </w:trPr>
        <w:tc>
          <w:tcPr>
            <w:tcW w:w="1433" w:type="dxa"/>
            <w:shd w:val="clear" w:color="auto" w:fill="auto"/>
            <w:hideMark/>
          </w:tcPr>
          <w:p w:rsidR="00FF354B" w:rsidRPr="00D57511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FF354B" w:rsidRPr="00D57511">
              <w:rPr>
                <w:sz w:val="20"/>
                <w:szCs w:val="20"/>
              </w:rPr>
              <w:t>. 10.01. adat álláshely</w:t>
            </w:r>
          </w:p>
        </w:tc>
        <w:tc>
          <w:tcPr>
            <w:tcW w:w="850" w:type="dxa"/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2</w:t>
            </w:r>
            <w:r w:rsidR="00215306" w:rsidRPr="00D57511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851" w:type="dxa"/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F319ED" w:rsidRPr="00D57511">
              <w:rPr>
                <w:sz w:val="20"/>
                <w:szCs w:val="20"/>
              </w:rPr>
              <w:t>2</w:t>
            </w:r>
            <w:r w:rsidR="00215306" w:rsidRPr="00D57511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1134" w:type="dxa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4</w:t>
            </w:r>
            <w:r w:rsidR="00215306" w:rsidRPr="00D57511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992" w:type="dxa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</w:tr>
      <w:tr w:rsidR="00FF354B" w:rsidRPr="00D57511" w:rsidTr="00FF354B">
        <w:trPr>
          <w:trHeight w:val="576"/>
        </w:trPr>
        <w:tc>
          <w:tcPr>
            <w:tcW w:w="1433" w:type="dxa"/>
            <w:shd w:val="clear" w:color="auto" w:fill="auto"/>
          </w:tcPr>
          <w:p w:rsidR="00FF354B" w:rsidRPr="00D57511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FF354B" w:rsidRPr="00D57511">
              <w:rPr>
                <w:sz w:val="20"/>
                <w:szCs w:val="20"/>
              </w:rPr>
              <w:t>. 10.01. adat álláshely</w:t>
            </w:r>
          </w:p>
        </w:tc>
        <w:tc>
          <w:tcPr>
            <w:tcW w:w="850" w:type="dxa"/>
            <w:shd w:val="clear" w:color="auto" w:fill="auto"/>
          </w:tcPr>
          <w:p w:rsidR="00FF354B" w:rsidRPr="00D57511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5306" w:rsidRPr="00D57511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851" w:type="dxa"/>
            <w:shd w:val="clear" w:color="auto" w:fill="auto"/>
          </w:tcPr>
          <w:p w:rsidR="00FF354B" w:rsidRPr="00D57511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5306" w:rsidRPr="00D57511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1134" w:type="dxa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354B" w:rsidRPr="00D57511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fő</w:t>
            </w:r>
          </w:p>
        </w:tc>
        <w:tc>
          <w:tcPr>
            <w:tcW w:w="992" w:type="dxa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354B" w:rsidRPr="00D57511" w:rsidRDefault="00F319ED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0</w:t>
            </w:r>
          </w:p>
        </w:tc>
      </w:tr>
    </w:tbl>
    <w:p w:rsidR="00FF354B" w:rsidRPr="009B2457" w:rsidRDefault="00FF354B" w:rsidP="00FF354B">
      <w:pPr>
        <w:pStyle w:val="Cmsor3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Minősítő vizsga, minősítő eljárás adatai</w:t>
      </w:r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>8.10. adattábla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1545"/>
        <w:gridCol w:w="1572"/>
        <w:gridCol w:w="1487"/>
        <w:gridCol w:w="1990"/>
      </w:tblGrid>
      <w:tr w:rsidR="00FF354B" w:rsidRPr="009B2457" w:rsidTr="00FF354B">
        <w:trPr>
          <w:trHeight w:val="194"/>
        </w:trPr>
        <w:tc>
          <w:tcPr>
            <w:tcW w:w="2493" w:type="dxa"/>
            <w:vMerge w:val="restart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6594" w:type="dxa"/>
            <w:gridSpan w:val="4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Minősítő vizsga</w:t>
            </w:r>
          </w:p>
        </w:tc>
      </w:tr>
      <w:tr w:rsidR="00FF354B" w:rsidRPr="009B2457" w:rsidTr="00FF354B">
        <w:trPr>
          <w:trHeight w:val="480"/>
        </w:trPr>
        <w:tc>
          <w:tcPr>
            <w:tcW w:w="2493" w:type="dxa"/>
            <w:vMerge/>
            <w:tcBorders>
              <w:bottom w:val="thinThickSmallGap" w:sz="2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Érintettek neve</w:t>
            </w:r>
          </w:p>
        </w:tc>
        <w:tc>
          <w:tcPr>
            <w:tcW w:w="1572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vizsga időpontja</w:t>
            </w:r>
          </w:p>
        </w:tc>
        <w:tc>
          <w:tcPr>
            <w:tcW w:w="1487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vizsga eredménye</w:t>
            </w:r>
          </w:p>
        </w:tc>
        <w:tc>
          <w:tcPr>
            <w:tcW w:w="1990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Elért fokozat</w:t>
            </w:r>
          </w:p>
        </w:tc>
      </w:tr>
      <w:tr w:rsidR="00FF354B" w:rsidRPr="009B2457" w:rsidTr="00FF354B">
        <w:trPr>
          <w:trHeight w:val="525"/>
        </w:trPr>
        <w:tc>
          <w:tcPr>
            <w:tcW w:w="2493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246865" w:rsidP="00FF354B">
            <w:r>
              <w:t>2015/2016</w:t>
            </w:r>
            <w:r w:rsidR="00FF354B" w:rsidRPr="009B2457">
              <w:t xml:space="preserve"> nevelési év</w:t>
            </w:r>
          </w:p>
        </w:tc>
        <w:tc>
          <w:tcPr>
            <w:tcW w:w="1545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r w:rsidRPr="009B2457">
              <w:t> </w:t>
            </w:r>
            <w:r w:rsidR="00F319ED">
              <w:t>0</w:t>
            </w:r>
          </w:p>
        </w:tc>
        <w:tc>
          <w:tcPr>
            <w:tcW w:w="1572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r w:rsidRPr="009B2457">
              <w:t> </w:t>
            </w:r>
            <w:r w:rsidR="00F319ED">
              <w:t>0</w:t>
            </w:r>
          </w:p>
        </w:tc>
        <w:tc>
          <w:tcPr>
            <w:tcW w:w="148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r w:rsidRPr="009B2457">
              <w:t> </w:t>
            </w:r>
            <w:r w:rsidR="00F319ED">
              <w:t>0</w:t>
            </w:r>
          </w:p>
        </w:tc>
        <w:tc>
          <w:tcPr>
            <w:tcW w:w="1990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r w:rsidRPr="009B2457">
              <w:t> </w:t>
            </w:r>
            <w:r w:rsidR="00F319ED">
              <w:t>0</w:t>
            </w:r>
          </w:p>
        </w:tc>
      </w:tr>
    </w:tbl>
    <w:p w:rsidR="00FF354B" w:rsidRPr="009B2457" w:rsidRDefault="00FF354B" w:rsidP="00FF354B"/>
    <w:p w:rsidR="00FF354B" w:rsidRPr="009B2457" w:rsidRDefault="00FF354B" w:rsidP="00FF354B">
      <w:pPr>
        <w:rPr>
          <w:i/>
        </w:rPr>
      </w:pPr>
      <w:r w:rsidRPr="009B2457">
        <w:rPr>
          <w:i/>
        </w:rPr>
        <w:t>8.11. adattábla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1544"/>
        <w:gridCol w:w="1570"/>
        <w:gridCol w:w="1494"/>
        <w:gridCol w:w="1986"/>
      </w:tblGrid>
      <w:tr w:rsidR="00FF354B" w:rsidRPr="009B2457" w:rsidTr="00FF354B">
        <w:trPr>
          <w:trHeight w:val="264"/>
        </w:trPr>
        <w:tc>
          <w:tcPr>
            <w:tcW w:w="2493" w:type="dxa"/>
            <w:vMerge w:val="restart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6594" w:type="dxa"/>
            <w:gridSpan w:val="4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Minősítő eljárás</w:t>
            </w:r>
          </w:p>
        </w:tc>
      </w:tr>
      <w:tr w:rsidR="00FF354B" w:rsidRPr="009B2457" w:rsidTr="00FF354B">
        <w:trPr>
          <w:trHeight w:val="480"/>
        </w:trPr>
        <w:tc>
          <w:tcPr>
            <w:tcW w:w="2493" w:type="dxa"/>
            <w:vMerge/>
            <w:tcBorders>
              <w:bottom w:val="thinThickSmallGap" w:sz="2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Érintettek neve</w:t>
            </w:r>
          </w:p>
        </w:tc>
        <w:tc>
          <w:tcPr>
            <w:tcW w:w="1570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Az eljárás időpontja</w:t>
            </w:r>
          </w:p>
        </w:tc>
        <w:tc>
          <w:tcPr>
            <w:tcW w:w="1494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Eredménye</w:t>
            </w:r>
          </w:p>
        </w:tc>
        <w:tc>
          <w:tcPr>
            <w:tcW w:w="1986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Elért fokozat</w:t>
            </w:r>
          </w:p>
        </w:tc>
      </w:tr>
      <w:tr w:rsidR="00FF354B" w:rsidRPr="009B2457" w:rsidTr="00FF354B">
        <w:trPr>
          <w:trHeight w:val="525"/>
        </w:trPr>
        <w:tc>
          <w:tcPr>
            <w:tcW w:w="2493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246865" w:rsidP="00FF354B">
            <w:r>
              <w:t>2015/2016</w:t>
            </w:r>
            <w:r w:rsidR="00FF354B" w:rsidRPr="009B2457">
              <w:t xml:space="preserve"> nevelési év</w:t>
            </w:r>
          </w:p>
        </w:tc>
        <w:tc>
          <w:tcPr>
            <w:tcW w:w="154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r w:rsidRPr="009B2457">
              <w:t> </w:t>
            </w:r>
            <w:r w:rsidR="00F319ED">
              <w:t>0</w:t>
            </w:r>
          </w:p>
        </w:tc>
        <w:tc>
          <w:tcPr>
            <w:tcW w:w="1570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r w:rsidRPr="009B2457">
              <w:t> </w:t>
            </w:r>
            <w:r w:rsidR="00F319ED">
              <w:t>0</w:t>
            </w:r>
          </w:p>
        </w:tc>
        <w:tc>
          <w:tcPr>
            <w:tcW w:w="149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r w:rsidRPr="009B2457">
              <w:t> </w:t>
            </w:r>
            <w:r w:rsidR="00F319ED">
              <w:t>0</w:t>
            </w:r>
          </w:p>
        </w:tc>
        <w:tc>
          <w:tcPr>
            <w:tcW w:w="198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r w:rsidRPr="009B2457">
              <w:t> </w:t>
            </w:r>
            <w:r w:rsidR="00F319ED">
              <w:t>0</w:t>
            </w:r>
          </w:p>
        </w:tc>
      </w:tr>
    </w:tbl>
    <w:p w:rsidR="00FF354B" w:rsidRPr="009B2457" w:rsidRDefault="00FF354B" w:rsidP="00FF354B"/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bookmarkStart w:id="12" w:name="_Toc420339390"/>
      <w:bookmarkStart w:id="13" w:name="_Toc421025960"/>
      <w:r w:rsidRPr="009B2457">
        <w:rPr>
          <w:rFonts w:ascii="Times New Roman" w:hAnsi="Times New Roman" w:cs="Times New Roman"/>
        </w:rPr>
        <w:t>A vezetői feladatmegosztás</w:t>
      </w:r>
      <w:bookmarkEnd w:id="12"/>
      <w:bookmarkEnd w:id="13"/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>8.12. adattábla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645"/>
        <w:gridCol w:w="1614"/>
        <w:gridCol w:w="1648"/>
        <w:gridCol w:w="1747"/>
      </w:tblGrid>
      <w:tr w:rsidR="00FF354B" w:rsidRPr="009B2457" w:rsidTr="002E493C">
        <w:trPr>
          <w:trHeight w:val="1423"/>
        </w:trPr>
        <w:tc>
          <w:tcPr>
            <w:tcW w:w="1433" w:type="dxa"/>
            <w:vMerge w:val="restart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7654" w:type="dxa"/>
            <w:gridSpan w:val="4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Óvodavezetés által ellátott feladatok, feladatmegosztás az SZMSZ és az éves munkaterv szerint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Intézmé</w:t>
            </w:r>
            <w:r w:rsidR="00383255">
              <w:rPr>
                <w:sz w:val="20"/>
                <w:szCs w:val="20"/>
              </w:rPr>
              <w:t>nyvezető heti tanóráinak száma </w:t>
            </w:r>
            <w:r w:rsidRPr="009B2457">
              <w:rPr>
                <w:sz w:val="20"/>
                <w:szCs w:val="20"/>
              </w:rPr>
              <w:t>(óvodapedagógus esetén óvodai foglalkozásainak száma)</w:t>
            </w:r>
          </w:p>
          <w:p w:rsidR="00FF354B" w:rsidRPr="009B2457" w:rsidRDefault="00FF354B" w:rsidP="00383255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Az intézményvezető-helyettes, (óvodapedagógus esetén óvodai foglalkozásainak száma)</w:t>
            </w:r>
          </w:p>
        </w:tc>
      </w:tr>
      <w:tr w:rsidR="00FF354B" w:rsidRPr="009B2457" w:rsidTr="002E493C">
        <w:trPr>
          <w:trHeight w:val="480"/>
        </w:trPr>
        <w:tc>
          <w:tcPr>
            <w:tcW w:w="1433" w:type="dxa"/>
            <w:vMerge/>
            <w:tcBorders>
              <w:bottom w:val="thinThickSmallGap" w:sz="2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Óvodavezető</w:t>
            </w:r>
          </w:p>
        </w:tc>
        <w:tc>
          <w:tcPr>
            <w:tcW w:w="1614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Óvodavezető helyettes</w:t>
            </w:r>
          </w:p>
        </w:tc>
        <w:tc>
          <w:tcPr>
            <w:tcW w:w="1648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Tagóvoda-vezető</w:t>
            </w:r>
          </w:p>
        </w:tc>
        <w:tc>
          <w:tcPr>
            <w:tcW w:w="1747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Tagóvoda-vezető helyettes</w:t>
            </w:r>
          </w:p>
        </w:tc>
      </w:tr>
      <w:tr w:rsidR="00FF354B" w:rsidRPr="00D57511" w:rsidTr="002E493C">
        <w:trPr>
          <w:trHeight w:val="525"/>
        </w:trPr>
        <w:tc>
          <w:tcPr>
            <w:tcW w:w="1433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D57511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FF354B" w:rsidRPr="00D57511">
              <w:rPr>
                <w:sz w:val="20"/>
                <w:szCs w:val="20"/>
              </w:rPr>
              <w:t>. 10.01. adat</w:t>
            </w:r>
          </w:p>
        </w:tc>
        <w:tc>
          <w:tcPr>
            <w:tcW w:w="2645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2E10F3">
              <w:rPr>
                <w:sz w:val="20"/>
                <w:szCs w:val="20"/>
              </w:rPr>
              <w:t>12</w:t>
            </w:r>
            <w:r w:rsidR="00215306" w:rsidRPr="00D57511">
              <w:rPr>
                <w:sz w:val="20"/>
                <w:szCs w:val="20"/>
              </w:rPr>
              <w:t xml:space="preserve"> óra</w:t>
            </w:r>
          </w:p>
        </w:tc>
        <w:tc>
          <w:tcPr>
            <w:tcW w:w="161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D57511" w:rsidRDefault="00FF354B" w:rsidP="00246865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246865">
              <w:rPr>
                <w:sz w:val="20"/>
                <w:szCs w:val="20"/>
              </w:rPr>
              <w:t>0</w:t>
            </w:r>
          </w:p>
        </w:tc>
        <w:tc>
          <w:tcPr>
            <w:tcW w:w="1648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2E493C" w:rsidRPr="00D57511">
              <w:rPr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D57511" w:rsidRDefault="00FF354B" w:rsidP="00FF354B">
            <w:pPr>
              <w:rPr>
                <w:sz w:val="20"/>
                <w:szCs w:val="20"/>
              </w:rPr>
            </w:pPr>
            <w:r w:rsidRPr="00D57511">
              <w:rPr>
                <w:sz w:val="20"/>
                <w:szCs w:val="20"/>
              </w:rPr>
              <w:t> </w:t>
            </w:r>
            <w:r w:rsidR="002E493C" w:rsidRPr="00D57511">
              <w:rPr>
                <w:sz w:val="20"/>
                <w:szCs w:val="20"/>
              </w:rPr>
              <w:t>0</w:t>
            </w:r>
          </w:p>
        </w:tc>
      </w:tr>
    </w:tbl>
    <w:p w:rsidR="00FF354B" w:rsidRDefault="00FF354B" w:rsidP="00FF354B"/>
    <w:p w:rsidR="00383255" w:rsidRDefault="00383255" w:rsidP="00FF354B"/>
    <w:p w:rsidR="00383255" w:rsidRPr="009B2457" w:rsidRDefault="00383255" w:rsidP="00FF354B"/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bookmarkStart w:id="14" w:name="_Toc420339391"/>
      <w:bookmarkStart w:id="15" w:name="_Toc421025961"/>
      <w:r w:rsidRPr="009B2457">
        <w:rPr>
          <w:rFonts w:ascii="Times New Roman" w:hAnsi="Times New Roman" w:cs="Times New Roman"/>
        </w:rPr>
        <w:lastRenderedPageBreak/>
        <w:t>Szakmai munkaközösségek működése, feladatellátás</w:t>
      </w:r>
      <w:bookmarkEnd w:id="14"/>
      <w:bookmarkEnd w:id="15"/>
      <w:r w:rsidRPr="009B2457">
        <w:rPr>
          <w:rFonts w:ascii="Times New Roman" w:hAnsi="Times New Roman" w:cs="Times New Roman"/>
        </w:rPr>
        <w:t>a</w:t>
      </w:r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>8.13. adattábla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1418"/>
        <w:gridCol w:w="1275"/>
        <w:gridCol w:w="1039"/>
        <w:gridCol w:w="1299"/>
      </w:tblGrid>
      <w:tr w:rsidR="00FF354B" w:rsidRPr="009B2457" w:rsidTr="00FF354B">
        <w:trPr>
          <w:trHeight w:val="328"/>
        </w:trPr>
        <w:tc>
          <w:tcPr>
            <w:tcW w:w="1716" w:type="dxa"/>
            <w:vMerge w:val="restart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7441" w:type="dxa"/>
            <w:gridSpan w:val="6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Szakmai munkaközösség működés</w:t>
            </w:r>
          </w:p>
        </w:tc>
      </w:tr>
      <w:tr w:rsidR="00FF354B" w:rsidRPr="009B2457" w:rsidTr="00215306">
        <w:trPr>
          <w:trHeight w:val="480"/>
        </w:trPr>
        <w:tc>
          <w:tcPr>
            <w:tcW w:w="1716" w:type="dxa"/>
            <w:vMerge/>
            <w:tcBorders>
              <w:bottom w:val="thinThickSmallGap" w:sz="2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Megnevezése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munkaközösség tagjainak a létszáma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munkaközösségi foglalkozáson résztvevők létszáma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keletkezett dokumentum megnevezése</w:t>
            </w:r>
          </w:p>
        </w:tc>
        <w:tc>
          <w:tcPr>
            <w:tcW w:w="1039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iktatószáma</w:t>
            </w:r>
          </w:p>
        </w:tc>
        <w:tc>
          <w:tcPr>
            <w:tcW w:w="1299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Intézményen kívüli résztvevők létszáma</w:t>
            </w:r>
          </w:p>
        </w:tc>
      </w:tr>
      <w:tr w:rsidR="00FF354B" w:rsidRPr="00215306" w:rsidTr="00215306">
        <w:trPr>
          <w:trHeight w:val="306"/>
        </w:trPr>
        <w:tc>
          <w:tcPr>
            <w:tcW w:w="171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215306" w:rsidRDefault="00FF354B" w:rsidP="00FF354B">
            <w:pPr>
              <w:rPr>
                <w:sz w:val="20"/>
                <w:szCs w:val="20"/>
              </w:rPr>
            </w:pPr>
            <w:r w:rsidRPr="00215306">
              <w:rPr>
                <w:sz w:val="20"/>
                <w:szCs w:val="20"/>
              </w:rPr>
              <w:t>dátum</w:t>
            </w:r>
          </w:p>
          <w:p w:rsidR="00215306" w:rsidRPr="00215306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2015/16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215306" w:rsidRDefault="00FF354B" w:rsidP="00FF354B">
            <w:pPr>
              <w:rPr>
                <w:sz w:val="20"/>
                <w:szCs w:val="20"/>
              </w:rPr>
            </w:pPr>
            <w:r w:rsidRPr="00215306">
              <w:rPr>
                <w:sz w:val="20"/>
                <w:szCs w:val="20"/>
              </w:rPr>
              <w:t> </w:t>
            </w:r>
            <w:r w:rsidR="00215306" w:rsidRPr="00215306">
              <w:rPr>
                <w:sz w:val="20"/>
                <w:szCs w:val="20"/>
              </w:rPr>
              <w:t>Óvoda-iskola átmenetet segítő munkacsoport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215306" w:rsidRDefault="00FF354B" w:rsidP="00FF354B">
            <w:pPr>
              <w:rPr>
                <w:sz w:val="20"/>
                <w:szCs w:val="20"/>
              </w:rPr>
            </w:pPr>
            <w:r w:rsidRPr="00215306">
              <w:rPr>
                <w:sz w:val="20"/>
                <w:szCs w:val="20"/>
              </w:rPr>
              <w:t> </w:t>
            </w:r>
            <w:r w:rsidR="00215306" w:rsidRPr="00215306">
              <w:rPr>
                <w:sz w:val="20"/>
                <w:szCs w:val="20"/>
              </w:rPr>
              <w:t>6 fő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Default="00215306" w:rsidP="00FF354B">
            <w:pPr>
              <w:rPr>
                <w:sz w:val="20"/>
                <w:szCs w:val="20"/>
              </w:rPr>
            </w:pPr>
            <w:r w:rsidRPr="002153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215306">
              <w:rPr>
                <w:sz w:val="20"/>
                <w:szCs w:val="20"/>
              </w:rPr>
              <w:t>fő</w:t>
            </w:r>
            <w:r>
              <w:rPr>
                <w:sz w:val="20"/>
                <w:szCs w:val="20"/>
              </w:rPr>
              <w:t xml:space="preserve"> (ped)</w:t>
            </w:r>
          </w:p>
          <w:p w:rsidR="00215306" w:rsidRPr="00215306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15306">
              <w:rPr>
                <w:sz w:val="20"/>
                <w:szCs w:val="20"/>
              </w:rPr>
              <w:t xml:space="preserve"> (gy)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215306" w:rsidRDefault="00FF354B" w:rsidP="00FF354B">
            <w:pPr>
              <w:rPr>
                <w:sz w:val="20"/>
                <w:szCs w:val="20"/>
              </w:rPr>
            </w:pPr>
            <w:r w:rsidRPr="00215306">
              <w:rPr>
                <w:sz w:val="20"/>
                <w:szCs w:val="20"/>
              </w:rPr>
              <w:t> </w:t>
            </w:r>
            <w:r w:rsidR="00215306" w:rsidRPr="00215306">
              <w:rPr>
                <w:sz w:val="20"/>
                <w:szCs w:val="20"/>
              </w:rPr>
              <w:t>Éves munkaterv- Beszámoló</w:t>
            </w:r>
          </w:p>
        </w:tc>
        <w:tc>
          <w:tcPr>
            <w:tcW w:w="1039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3/78/</w:t>
            </w:r>
            <w:r w:rsidR="00153FB9">
              <w:rPr>
                <w:sz w:val="20"/>
                <w:szCs w:val="20"/>
              </w:rPr>
              <w:t>/2015</w:t>
            </w:r>
          </w:p>
          <w:p w:rsidR="00E410B1" w:rsidRDefault="00246865" w:rsidP="00246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/2016</w:t>
            </w:r>
          </w:p>
          <w:p w:rsidR="00B576EC" w:rsidRPr="00215306" w:rsidRDefault="00B576EC" w:rsidP="00246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76/2/2016</w:t>
            </w:r>
          </w:p>
        </w:tc>
        <w:tc>
          <w:tcPr>
            <w:tcW w:w="1299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215306" w:rsidRDefault="00FF354B" w:rsidP="00FF354B">
            <w:pPr>
              <w:rPr>
                <w:sz w:val="20"/>
                <w:szCs w:val="20"/>
              </w:rPr>
            </w:pPr>
            <w:r w:rsidRPr="00215306">
              <w:rPr>
                <w:sz w:val="20"/>
                <w:szCs w:val="20"/>
              </w:rPr>
              <w:t> </w:t>
            </w:r>
            <w:r w:rsidR="00215306" w:rsidRPr="00215306">
              <w:rPr>
                <w:sz w:val="20"/>
                <w:szCs w:val="20"/>
              </w:rPr>
              <w:t>4 fő</w:t>
            </w:r>
          </w:p>
        </w:tc>
      </w:tr>
      <w:tr w:rsidR="00FF354B" w:rsidRPr="00215306" w:rsidTr="00215306">
        <w:trPr>
          <w:trHeight w:val="306"/>
        </w:trPr>
        <w:tc>
          <w:tcPr>
            <w:tcW w:w="1716" w:type="dxa"/>
            <w:shd w:val="clear" w:color="auto" w:fill="auto"/>
            <w:hideMark/>
          </w:tcPr>
          <w:p w:rsidR="00FF354B" w:rsidRPr="00215306" w:rsidRDefault="00FF354B" w:rsidP="00FF354B">
            <w:pPr>
              <w:rPr>
                <w:sz w:val="20"/>
                <w:szCs w:val="20"/>
              </w:rPr>
            </w:pPr>
            <w:r w:rsidRPr="00215306">
              <w:rPr>
                <w:sz w:val="20"/>
                <w:szCs w:val="20"/>
              </w:rPr>
              <w:t>dátum</w:t>
            </w:r>
          </w:p>
          <w:p w:rsidR="00215306" w:rsidRPr="00215306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2015/16</w:t>
            </w:r>
          </w:p>
        </w:tc>
        <w:tc>
          <w:tcPr>
            <w:tcW w:w="1276" w:type="dxa"/>
            <w:shd w:val="clear" w:color="auto" w:fill="auto"/>
            <w:hideMark/>
          </w:tcPr>
          <w:p w:rsidR="00FF354B" w:rsidRPr="00215306" w:rsidRDefault="00FF354B" w:rsidP="00FF354B">
            <w:pPr>
              <w:rPr>
                <w:sz w:val="20"/>
                <w:szCs w:val="20"/>
              </w:rPr>
            </w:pPr>
            <w:r w:rsidRPr="00215306">
              <w:rPr>
                <w:sz w:val="20"/>
                <w:szCs w:val="20"/>
              </w:rPr>
              <w:t> </w:t>
            </w:r>
            <w:r w:rsidR="00215306" w:rsidRPr="00215306">
              <w:rPr>
                <w:sz w:val="20"/>
                <w:szCs w:val="20"/>
              </w:rPr>
              <w:t>Környezet</w:t>
            </w:r>
            <w:r w:rsidR="00E410B1">
              <w:rPr>
                <w:sz w:val="20"/>
                <w:szCs w:val="20"/>
              </w:rPr>
              <w:t>-</w:t>
            </w:r>
            <w:r w:rsidR="00215306" w:rsidRPr="00215306">
              <w:rPr>
                <w:sz w:val="20"/>
                <w:szCs w:val="20"/>
              </w:rPr>
              <w:t>ismeret munkacsoport</w:t>
            </w:r>
          </w:p>
        </w:tc>
        <w:tc>
          <w:tcPr>
            <w:tcW w:w="1134" w:type="dxa"/>
            <w:shd w:val="clear" w:color="auto" w:fill="auto"/>
            <w:hideMark/>
          </w:tcPr>
          <w:p w:rsidR="00FF354B" w:rsidRPr="00215306" w:rsidRDefault="00FF354B" w:rsidP="00FF354B">
            <w:pPr>
              <w:rPr>
                <w:sz w:val="20"/>
                <w:szCs w:val="20"/>
              </w:rPr>
            </w:pPr>
            <w:r w:rsidRPr="00215306">
              <w:rPr>
                <w:sz w:val="20"/>
                <w:szCs w:val="20"/>
              </w:rPr>
              <w:t> </w:t>
            </w:r>
            <w:r w:rsidR="00215306">
              <w:rPr>
                <w:sz w:val="20"/>
                <w:szCs w:val="20"/>
              </w:rPr>
              <w:t>4 fő</w:t>
            </w:r>
          </w:p>
        </w:tc>
        <w:tc>
          <w:tcPr>
            <w:tcW w:w="1418" w:type="dxa"/>
            <w:shd w:val="clear" w:color="auto" w:fill="auto"/>
            <w:hideMark/>
          </w:tcPr>
          <w:p w:rsidR="00FF354B" w:rsidRDefault="00FF354B" w:rsidP="00FF354B">
            <w:pPr>
              <w:rPr>
                <w:sz w:val="20"/>
                <w:szCs w:val="20"/>
              </w:rPr>
            </w:pPr>
            <w:r w:rsidRPr="00215306">
              <w:rPr>
                <w:sz w:val="20"/>
                <w:szCs w:val="20"/>
              </w:rPr>
              <w:t> </w:t>
            </w:r>
            <w:r w:rsidR="00215306">
              <w:rPr>
                <w:sz w:val="20"/>
                <w:szCs w:val="20"/>
              </w:rPr>
              <w:t>4 fő (ped)</w:t>
            </w:r>
          </w:p>
          <w:p w:rsidR="00215306" w:rsidRPr="00215306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15306">
              <w:rPr>
                <w:sz w:val="20"/>
                <w:szCs w:val="20"/>
              </w:rPr>
              <w:t xml:space="preserve"> (gy)</w:t>
            </w:r>
          </w:p>
        </w:tc>
        <w:tc>
          <w:tcPr>
            <w:tcW w:w="1275" w:type="dxa"/>
            <w:shd w:val="clear" w:color="auto" w:fill="auto"/>
            <w:hideMark/>
          </w:tcPr>
          <w:p w:rsidR="00FF354B" w:rsidRPr="00215306" w:rsidRDefault="00FF354B" w:rsidP="00FF354B">
            <w:pPr>
              <w:rPr>
                <w:sz w:val="20"/>
                <w:szCs w:val="20"/>
              </w:rPr>
            </w:pPr>
            <w:r w:rsidRPr="00215306">
              <w:rPr>
                <w:sz w:val="20"/>
                <w:szCs w:val="20"/>
              </w:rPr>
              <w:t> </w:t>
            </w:r>
            <w:r w:rsidR="00215306">
              <w:rPr>
                <w:sz w:val="20"/>
                <w:szCs w:val="20"/>
              </w:rPr>
              <w:t>Éves munkaterv- Beszámoló</w:t>
            </w:r>
          </w:p>
        </w:tc>
        <w:tc>
          <w:tcPr>
            <w:tcW w:w="1039" w:type="dxa"/>
            <w:shd w:val="clear" w:color="auto" w:fill="auto"/>
            <w:hideMark/>
          </w:tcPr>
          <w:p w:rsidR="00FF354B" w:rsidRDefault="002468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2/78</w:t>
            </w:r>
            <w:r w:rsidR="00153FB9">
              <w:rPr>
                <w:sz w:val="20"/>
                <w:szCs w:val="20"/>
              </w:rPr>
              <w:t>/2015</w:t>
            </w:r>
          </w:p>
          <w:p w:rsidR="00E410B1" w:rsidRDefault="00E410B1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/201</w:t>
            </w:r>
            <w:r w:rsidR="00246865">
              <w:rPr>
                <w:sz w:val="20"/>
                <w:szCs w:val="20"/>
              </w:rPr>
              <w:t>6</w:t>
            </w:r>
          </w:p>
          <w:p w:rsidR="00B576EC" w:rsidRPr="00215306" w:rsidRDefault="00B576EC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76/1/2016</w:t>
            </w:r>
          </w:p>
        </w:tc>
        <w:tc>
          <w:tcPr>
            <w:tcW w:w="1299" w:type="dxa"/>
            <w:shd w:val="clear" w:color="auto" w:fill="auto"/>
            <w:hideMark/>
          </w:tcPr>
          <w:p w:rsidR="00FF354B" w:rsidRPr="00215306" w:rsidRDefault="00FF354B" w:rsidP="00FF354B">
            <w:pPr>
              <w:rPr>
                <w:sz w:val="20"/>
                <w:szCs w:val="20"/>
              </w:rPr>
            </w:pPr>
            <w:r w:rsidRPr="00215306">
              <w:rPr>
                <w:sz w:val="20"/>
                <w:szCs w:val="20"/>
              </w:rPr>
              <w:t> </w:t>
            </w:r>
            <w:r w:rsidR="00215306">
              <w:rPr>
                <w:sz w:val="20"/>
                <w:szCs w:val="20"/>
              </w:rPr>
              <w:t>0 fő</w:t>
            </w:r>
          </w:p>
        </w:tc>
      </w:tr>
    </w:tbl>
    <w:p w:rsidR="00FF354B" w:rsidRPr="009B2457" w:rsidRDefault="00FF354B" w:rsidP="00FF354B"/>
    <w:p w:rsidR="00FF354B" w:rsidRPr="009B2457" w:rsidRDefault="00FF354B" w:rsidP="00FF354B">
      <w:pPr>
        <w:pStyle w:val="Cmsor2"/>
        <w:rPr>
          <w:rFonts w:ascii="Times New Roman" w:hAnsi="Times New Roman" w:cs="Times New Roman"/>
          <w:i/>
        </w:rPr>
      </w:pPr>
      <w:bookmarkStart w:id="16" w:name="_Toc420339392"/>
      <w:bookmarkStart w:id="17" w:name="_Toc421025962"/>
      <w:r w:rsidRPr="009B2457">
        <w:rPr>
          <w:rFonts w:ascii="Times New Roman" w:hAnsi="Times New Roman" w:cs="Times New Roman"/>
        </w:rPr>
        <w:t>Tanköteles gyermekek ellátása</w:t>
      </w:r>
      <w:bookmarkEnd w:id="16"/>
      <w:bookmarkEnd w:id="17"/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>8.14. adattábla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1134"/>
        <w:gridCol w:w="992"/>
        <w:gridCol w:w="2410"/>
        <w:gridCol w:w="1134"/>
        <w:gridCol w:w="1275"/>
      </w:tblGrid>
      <w:tr w:rsidR="00FF354B" w:rsidRPr="009B2457" w:rsidTr="00215306">
        <w:trPr>
          <w:trHeight w:val="30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08.31-ig a 6. életévét betöltők létszáma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az óvodai szakvélemény alapján a gyermek elérte az iskolába lépéshez szükséges fejlettséget,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hatodik életévét augusztus 31-ig betöltő gyermek óvodai nevelésben való további részvétele javasolt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szakértői bizottsági vizsgálatot kezdeményez a gyermek iskolába lépéshez szükséges fejlettségének megállapítása céljából annak eldöntésére, hogy az augusztus 31-ig a hetedik életévét betöltött gyermek részesülhet-e további óvodai nevelésben.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DIFER mérésben résztvevők létszáma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DIFER mérés alapján elérte az iskolába lépéshez szükséges feltételt</w:t>
            </w:r>
          </w:p>
        </w:tc>
      </w:tr>
      <w:tr w:rsidR="00FF354B" w:rsidRPr="00215306" w:rsidTr="00215306">
        <w:trPr>
          <w:trHeight w:val="713"/>
        </w:trPr>
        <w:tc>
          <w:tcPr>
            <w:tcW w:w="8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354B" w:rsidRPr="003D708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2015/2016</w:t>
            </w:r>
            <w:r w:rsidR="00FF354B" w:rsidRPr="003D7086">
              <w:rPr>
                <w:sz w:val="20"/>
                <w:szCs w:val="20"/>
              </w:rPr>
              <w:t>. nevelési év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3D708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15306" w:rsidRPr="003D7086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3D708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15306" w:rsidRPr="003D7086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3D708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15306" w:rsidRPr="003D7086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3D7086" w:rsidRDefault="00215306" w:rsidP="00FF354B">
            <w:pPr>
              <w:rPr>
                <w:sz w:val="20"/>
                <w:szCs w:val="20"/>
              </w:rPr>
            </w:pPr>
            <w:r w:rsidRPr="003D7086">
              <w:rPr>
                <w:sz w:val="20"/>
                <w:szCs w:val="20"/>
              </w:rPr>
              <w:t>0 fő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3D708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15306" w:rsidRPr="003D7086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3D708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15306" w:rsidRPr="003D7086">
              <w:rPr>
                <w:sz w:val="20"/>
                <w:szCs w:val="20"/>
              </w:rPr>
              <w:t xml:space="preserve"> fő</w:t>
            </w:r>
          </w:p>
        </w:tc>
      </w:tr>
      <w:tr w:rsidR="00FF354B" w:rsidRPr="00215306" w:rsidTr="00215306">
        <w:trPr>
          <w:trHeight w:val="7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354B" w:rsidRPr="003D708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2014/2015</w:t>
            </w:r>
            <w:r w:rsidR="00FF354B" w:rsidRPr="003D7086">
              <w:rPr>
                <w:sz w:val="20"/>
                <w:szCs w:val="20"/>
              </w:rPr>
              <w:t>. nevelési év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3D708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D7086" w:rsidRPr="003D7086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3D708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D7086" w:rsidRPr="003D7086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3D708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D7086" w:rsidRPr="003D7086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3D708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D7086" w:rsidRPr="003D7086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3D708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D7086" w:rsidRPr="003D7086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3D708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D7086" w:rsidRPr="003D7086">
              <w:rPr>
                <w:sz w:val="20"/>
                <w:szCs w:val="20"/>
              </w:rPr>
              <w:t xml:space="preserve"> fő</w:t>
            </w:r>
          </w:p>
        </w:tc>
      </w:tr>
      <w:tr w:rsidR="00FF354B" w:rsidRPr="009B2457" w:rsidTr="00215306">
        <w:trPr>
          <w:trHeight w:val="7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354B" w:rsidRPr="003D708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2013/2014</w:t>
            </w:r>
            <w:r w:rsidR="00FF354B" w:rsidRPr="003D7086">
              <w:rPr>
                <w:sz w:val="20"/>
                <w:szCs w:val="20"/>
              </w:rPr>
              <w:t>. nevelési év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3D708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55075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3D708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55075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3D708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55075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3D708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075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3D708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55075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3D708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55075">
              <w:rPr>
                <w:sz w:val="20"/>
                <w:szCs w:val="20"/>
              </w:rPr>
              <w:t xml:space="preserve"> fő</w:t>
            </w:r>
          </w:p>
        </w:tc>
      </w:tr>
    </w:tbl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bookmarkStart w:id="18" w:name="_Toc420339393"/>
      <w:bookmarkStart w:id="19" w:name="_Toc421025963"/>
      <w:r w:rsidRPr="009B2457">
        <w:rPr>
          <w:rFonts w:ascii="Times New Roman" w:hAnsi="Times New Roman" w:cs="Times New Roman"/>
        </w:rPr>
        <w:t>Gyermekbalesetek megelőzésére tett intézkedések, gyermekbalesetek száma</w:t>
      </w:r>
      <w:bookmarkEnd w:id="18"/>
      <w:bookmarkEnd w:id="19"/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>8.15. adattábla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992"/>
        <w:gridCol w:w="1418"/>
        <w:gridCol w:w="1843"/>
        <w:gridCol w:w="1275"/>
      </w:tblGrid>
      <w:tr w:rsidR="00FF354B" w:rsidRPr="009B2457" w:rsidTr="00215306">
        <w:trPr>
          <w:trHeight w:val="521"/>
        </w:trPr>
        <w:tc>
          <w:tcPr>
            <w:tcW w:w="1149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nyolc napon túl gyógyuló sérüléssel járó gyermekbaleseteket száma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fenntartó értesítése megtörtént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Súlyos gyermekbaleset száma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gyermekbalesetet követően meg tett szükséges intézkedés.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szülői szervezet, közösség képviselője részvételét a tanuló- és gyermekbaleset kivizsgálásában lehetővé tette az óvoda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fenntartó értesítése megtörtént</w:t>
            </w:r>
          </w:p>
        </w:tc>
      </w:tr>
      <w:tr w:rsidR="00FF354B" w:rsidRPr="00215306" w:rsidTr="00215306">
        <w:trPr>
          <w:trHeight w:val="572"/>
        </w:trPr>
        <w:tc>
          <w:tcPr>
            <w:tcW w:w="1149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21530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2015/2016</w:t>
            </w:r>
            <w:r w:rsidR="00FF354B" w:rsidRPr="00215306">
              <w:rPr>
                <w:sz w:val="20"/>
                <w:szCs w:val="20"/>
              </w:rPr>
              <w:t>. nevelési év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215306" w:rsidRDefault="00FF354B" w:rsidP="00FF354B">
            <w:pPr>
              <w:rPr>
                <w:sz w:val="20"/>
                <w:szCs w:val="20"/>
              </w:rPr>
            </w:pPr>
            <w:r w:rsidRPr="00215306">
              <w:rPr>
                <w:sz w:val="20"/>
                <w:szCs w:val="20"/>
              </w:rPr>
              <w:t> </w:t>
            </w:r>
            <w:r w:rsidR="00371EE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215306" w:rsidRDefault="00FF354B" w:rsidP="00FF354B">
            <w:pPr>
              <w:rPr>
                <w:sz w:val="20"/>
                <w:szCs w:val="20"/>
              </w:rPr>
            </w:pPr>
            <w:r w:rsidRPr="00215306">
              <w:rPr>
                <w:sz w:val="20"/>
                <w:szCs w:val="20"/>
              </w:rPr>
              <w:t> </w:t>
            </w:r>
            <w:r w:rsidR="00371EE3"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F354B" w:rsidRPr="00215306" w:rsidRDefault="0069236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FF354B" w:rsidRPr="00215306" w:rsidRDefault="002E493C" w:rsidP="00FF354B">
            <w:pPr>
              <w:rPr>
                <w:sz w:val="20"/>
                <w:szCs w:val="20"/>
              </w:rPr>
            </w:pPr>
            <w:r w:rsidRPr="0021530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FF354B" w:rsidRPr="00215306" w:rsidRDefault="002E493C" w:rsidP="00FF354B">
            <w:pPr>
              <w:rPr>
                <w:sz w:val="20"/>
                <w:szCs w:val="20"/>
              </w:rPr>
            </w:pPr>
            <w:r w:rsidRPr="0021530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FF354B" w:rsidRPr="00215306" w:rsidRDefault="0069236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</w:tr>
      <w:tr w:rsidR="00FF354B" w:rsidRPr="00215306" w:rsidTr="00215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354B" w:rsidRPr="0021530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2014/2015</w:t>
            </w:r>
            <w:r w:rsidR="00FF354B" w:rsidRPr="00215306">
              <w:rPr>
                <w:sz w:val="20"/>
                <w:szCs w:val="20"/>
              </w:rPr>
              <w:t>. nevelési év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21530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3" w:rsidRPr="0021530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215306" w:rsidRDefault="002E493C" w:rsidP="00FF354B">
            <w:pPr>
              <w:rPr>
                <w:sz w:val="20"/>
                <w:szCs w:val="20"/>
              </w:rPr>
            </w:pPr>
            <w:r w:rsidRPr="0021530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21530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21530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215306" w:rsidRDefault="00371EE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354B" w:rsidRPr="00215306" w:rsidTr="00215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354B" w:rsidRPr="00215306" w:rsidRDefault="0069236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2013/2014</w:t>
            </w:r>
            <w:r w:rsidR="00FF354B" w:rsidRPr="00215306">
              <w:rPr>
                <w:sz w:val="20"/>
                <w:szCs w:val="20"/>
              </w:rPr>
              <w:t>. nevelési év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215306" w:rsidRDefault="0069236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4B" w:rsidRPr="00215306" w:rsidRDefault="0069236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215306" w:rsidRDefault="0069236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215306" w:rsidRDefault="0069236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kiálló fagyökerek eltávolítása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215306" w:rsidRDefault="002E493C" w:rsidP="00FF354B">
            <w:pPr>
              <w:rPr>
                <w:sz w:val="20"/>
                <w:szCs w:val="20"/>
              </w:rPr>
            </w:pPr>
            <w:r w:rsidRPr="0021530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B" w:rsidRPr="00215306" w:rsidRDefault="002E493C" w:rsidP="00FF354B">
            <w:pPr>
              <w:rPr>
                <w:sz w:val="20"/>
                <w:szCs w:val="20"/>
              </w:rPr>
            </w:pPr>
            <w:r w:rsidRPr="00215306">
              <w:rPr>
                <w:sz w:val="20"/>
                <w:szCs w:val="20"/>
              </w:rPr>
              <w:t>0</w:t>
            </w:r>
          </w:p>
        </w:tc>
      </w:tr>
    </w:tbl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bookmarkStart w:id="20" w:name="_Toc420339394"/>
      <w:bookmarkStart w:id="21" w:name="_Toc421025964"/>
      <w:r w:rsidRPr="009B2457">
        <w:rPr>
          <w:rFonts w:ascii="Times New Roman" w:hAnsi="Times New Roman" w:cs="Times New Roman"/>
        </w:rPr>
        <w:t>Az óvodai ünnepek, nevelés nélküli munkanapok, nyílt nap, óvodai rendezvények</w:t>
      </w:r>
      <w:bookmarkEnd w:id="20"/>
      <w:bookmarkEnd w:id="21"/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>8.16. adattábla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701"/>
        <w:gridCol w:w="1559"/>
        <w:gridCol w:w="993"/>
        <w:gridCol w:w="992"/>
        <w:gridCol w:w="1322"/>
        <w:gridCol w:w="1299"/>
      </w:tblGrid>
      <w:tr w:rsidR="00FF354B" w:rsidRPr="009B2457" w:rsidTr="008B369E">
        <w:trPr>
          <w:trHeight w:val="280"/>
        </w:trPr>
        <w:tc>
          <w:tcPr>
            <w:tcW w:w="1291" w:type="dxa"/>
            <w:vMerge w:val="restart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7866" w:type="dxa"/>
            <w:gridSpan w:val="6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Óvodai ünnepek, rendezvények</w:t>
            </w:r>
          </w:p>
        </w:tc>
      </w:tr>
      <w:tr w:rsidR="00FF354B" w:rsidRPr="009B2457" w:rsidTr="008B369E">
        <w:trPr>
          <w:trHeight w:val="480"/>
        </w:trPr>
        <w:tc>
          <w:tcPr>
            <w:tcW w:w="1291" w:type="dxa"/>
            <w:vMerge/>
            <w:tcBorders>
              <w:bottom w:val="thinThickSmallGap" w:sz="2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program megnevezése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program felelőse</w:t>
            </w:r>
          </w:p>
        </w:tc>
        <w:tc>
          <w:tcPr>
            <w:tcW w:w="993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programon résztvevők létszáma</w:t>
            </w:r>
          </w:p>
          <w:p w:rsidR="00411976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gyerek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(gy) fő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programon résztvevők létszáma</w:t>
            </w:r>
          </w:p>
          <w:p w:rsidR="00411976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 xml:space="preserve">szülő 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(sz) fő</w:t>
            </w:r>
          </w:p>
        </w:tc>
        <w:tc>
          <w:tcPr>
            <w:tcW w:w="1322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keletkezett dokumentum megnevezése, iktatószáma</w:t>
            </w:r>
          </w:p>
        </w:tc>
        <w:tc>
          <w:tcPr>
            <w:tcW w:w="1299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program értékelése (megfelelő vagy fejlesztendő terület…</w:t>
            </w:r>
          </w:p>
        </w:tc>
      </w:tr>
      <w:tr w:rsidR="00BF4E42" w:rsidRPr="009B2457" w:rsidTr="00BF4E42">
        <w:trPr>
          <w:trHeight w:val="306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4E42" w:rsidRPr="005C0166" w:rsidRDefault="00BF4E42" w:rsidP="00E63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5C01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08.31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4E42" w:rsidRPr="005C0166" w:rsidRDefault="00BF4E42" w:rsidP="00E6357F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Nevelés nélküli nap</w:t>
            </w:r>
          </w:p>
          <w:p w:rsidR="00BF4E42" w:rsidRPr="005C0166" w:rsidRDefault="00BF4E42" w:rsidP="00E6357F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Nevelői értekezlet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4E42" w:rsidRPr="005C0166" w:rsidRDefault="00BF4E42" w:rsidP="00E6357F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Barsi Ágnes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4E42" w:rsidRPr="005C0166" w:rsidRDefault="00BF4E42" w:rsidP="00E635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4E42" w:rsidRPr="005C0166" w:rsidRDefault="00BF4E42" w:rsidP="00E6357F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4E42" w:rsidRDefault="00BF4E42" w:rsidP="00E6357F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Jegyzőkönyv</w:t>
            </w:r>
          </w:p>
          <w:p w:rsidR="00BF4E42" w:rsidRPr="005C0166" w:rsidRDefault="00BF4E42" w:rsidP="00E63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2/80/2015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4E42" w:rsidRPr="005C0166" w:rsidRDefault="00BF4E42" w:rsidP="00E6357F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megfelelő</w:t>
            </w:r>
          </w:p>
        </w:tc>
      </w:tr>
      <w:tr w:rsidR="00FF354B" w:rsidRPr="009B2457" w:rsidTr="00BF4E42">
        <w:trPr>
          <w:trHeight w:val="306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354B" w:rsidRPr="005C0166" w:rsidRDefault="001F2E46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E3538A" w:rsidRPr="005C0166">
              <w:rPr>
                <w:sz w:val="20"/>
                <w:szCs w:val="20"/>
              </w:rPr>
              <w:t>.1</w:t>
            </w:r>
            <w:r w:rsidR="00034D79" w:rsidRPr="005C0166">
              <w:rPr>
                <w:sz w:val="20"/>
                <w:szCs w:val="20"/>
              </w:rPr>
              <w:t>1.</w:t>
            </w:r>
            <w:r w:rsidR="0041197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354B" w:rsidRPr="005C0166" w:rsidRDefault="00FF354B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  <w:r w:rsidR="00034D79" w:rsidRPr="005C0166">
              <w:rPr>
                <w:sz w:val="20"/>
                <w:szCs w:val="20"/>
              </w:rPr>
              <w:t>Nyílt nap a Süni csoportban</w:t>
            </w:r>
          </w:p>
          <w:p w:rsidR="00034D79" w:rsidRPr="005C0166" w:rsidRDefault="00034D79" w:rsidP="00FF35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354B" w:rsidRDefault="00FF354B" w:rsidP="001F2E4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  <w:r w:rsidR="001F2E46">
              <w:rPr>
                <w:sz w:val="20"/>
                <w:szCs w:val="20"/>
              </w:rPr>
              <w:t>Papp Lászlóné</w:t>
            </w:r>
          </w:p>
          <w:p w:rsidR="001F2E46" w:rsidRPr="005C0166" w:rsidRDefault="001F2E46" w:rsidP="001F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Szalayné André Tímea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354B" w:rsidRPr="005C0166" w:rsidRDefault="00FF354B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  <w:r w:rsidR="00411976">
              <w:rPr>
                <w:sz w:val="20"/>
                <w:szCs w:val="20"/>
              </w:rPr>
              <w:t>24 fő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54B" w:rsidRPr="005C0166" w:rsidRDefault="00BF4E4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11976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255" w:rsidRPr="005C0166" w:rsidRDefault="00BF4E4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projekt 3/2016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354B" w:rsidRPr="005C0166" w:rsidRDefault="00FF354B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  <w:r w:rsidR="00E3628B" w:rsidRPr="005C0166">
              <w:rPr>
                <w:sz w:val="20"/>
                <w:szCs w:val="20"/>
              </w:rPr>
              <w:t>megfelelő</w:t>
            </w:r>
          </w:p>
        </w:tc>
      </w:tr>
      <w:tr w:rsidR="00BF4E42" w:rsidRPr="009B2457" w:rsidTr="00BF4E42">
        <w:trPr>
          <w:trHeight w:val="306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F4E42" w:rsidRPr="005C0166" w:rsidRDefault="00BF4E42" w:rsidP="00E63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5C016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5C01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01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F4E42" w:rsidRPr="005C0166" w:rsidRDefault="00BF4E42" w:rsidP="00E6357F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Nyílt nap a Süni csoportban</w:t>
            </w:r>
          </w:p>
          <w:p w:rsidR="00BF4E42" w:rsidRPr="005C0166" w:rsidRDefault="00BF4E42" w:rsidP="00E635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F4E42" w:rsidRDefault="00BF4E42" w:rsidP="00E6357F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Papp Lászlóné</w:t>
            </w:r>
          </w:p>
          <w:p w:rsidR="00BF4E42" w:rsidRPr="005C0166" w:rsidRDefault="00BF4E42" w:rsidP="00E63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Szalayné André Tímea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F4E42" w:rsidRPr="005C0166" w:rsidRDefault="00BF4E42" w:rsidP="00E6357F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 fő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F4E42" w:rsidRPr="005C0166" w:rsidRDefault="00BF4E42" w:rsidP="00E63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fő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BF4E42" w:rsidRPr="005C0166" w:rsidRDefault="00BF4E42" w:rsidP="00E63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projekt 4/2016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F4E42" w:rsidRPr="005C0166" w:rsidRDefault="00BF4E42" w:rsidP="00E6357F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megfelelő</w:t>
            </w:r>
          </w:p>
        </w:tc>
      </w:tr>
      <w:tr w:rsidR="005C0166" w:rsidRPr="009B2457" w:rsidTr="008B369E">
        <w:trPr>
          <w:trHeight w:val="306"/>
        </w:trPr>
        <w:tc>
          <w:tcPr>
            <w:tcW w:w="1291" w:type="dxa"/>
            <w:shd w:val="clear" w:color="auto" w:fill="auto"/>
            <w:hideMark/>
          </w:tcPr>
          <w:p w:rsidR="005C0166" w:rsidRPr="005C0166" w:rsidRDefault="002C619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2015.12.04</w:t>
            </w:r>
            <w:r w:rsidR="005C0166" w:rsidRPr="005C016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Mikulás ünnepség</w:t>
            </w:r>
          </w:p>
        </w:tc>
        <w:tc>
          <w:tcPr>
            <w:tcW w:w="1559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minden óvodapedagógus</w:t>
            </w:r>
          </w:p>
        </w:tc>
        <w:tc>
          <w:tcPr>
            <w:tcW w:w="993" w:type="dxa"/>
            <w:shd w:val="clear" w:color="auto" w:fill="auto"/>
            <w:hideMark/>
          </w:tcPr>
          <w:p w:rsid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  <w:r w:rsidR="002C6197">
              <w:rPr>
                <w:sz w:val="20"/>
                <w:szCs w:val="20"/>
              </w:rPr>
              <w:t>44</w:t>
            </w:r>
            <w:r w:rsidR="00411976">
              <w:rPr>
                <w:sz w:val="20"/>
                <w:szCs w:val="20"/>
              </w:rPr>
              <w:t xml:space="preserve"> fő</w:t>
            </w:r>
          </w:p>
          <w:p w:rsidR="00411976" w:rsidRPr="005C0166" w:rsidRDefault="00411976" w:rsidP="00FF35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67433" w:rsidRPr="005C0166" w:rsidRDefault="005C0166" w:rsidP="00267433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</w:p>
          <w:p w:rsidR="005C0166" w:rsidRPr="005C0166" w:rsidRDefault="005C0166" w:rsidP="00FF354B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2C6197" w:rsidRDefault="002C6197" w:rsidP="002C6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projekt</w:t>
            </w:r>
          </w:p>
          <w:p w:rsidR="005C0166" w:rsidRPr="005C0166" w:rsidRDefault="002C6197" w:rsidP="002C6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5/2015</w:t>
            </w:r>
          </w:p>
        </w:tc>
        <w:tc>
          <w:tcPr>
            <w:tcW w:w="1299" w:type="dxa"/>
            <w:shd w:val="clear" w:color="auto" w:fill="auto"/>
            <w:hideMark/>
          </w:tcPr>
          <w:p w:rsidR="005C0166" w:rsidRPr="005C0166" w:rsidRDefault="005C0166" w:rsidP="005C016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megfelelő</w:t>
            </w:r>
          </w:p>
        </w:tc>
      </w:tr>
      <w:tr w:rsidR="005C0166" w:rsidRPr="009B2457" w:rsidTr="008B369E">
        <w:trPr>
          <w:trHeight w:val="306"/>
        </w:trPr>
        <w:tc>
          <w:tcPr>
            <w:tcW w:w="1291" w:type="dxa"/>
            <w:shd w:val="clear" w:color="auto" w:fill="auto"/>
            <w:hideMark/>
          </w:tcPr>
          <w:p w:rsidR="005C0166" w:rsidRPr="005C0166" w:rsidRDefault="002C619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2015.12.18</w:t>
            </w:r>
          </w:p>
        </w:tc>
        <w:tc>
          <w:tcPr>
            <w:tcW w:w="1701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Karácsonyi ünnepség </w:t>
            </w:r>
          </w:p>
        </w:tc>
        <w:tc>
          <w:tcPr>
            <w:tcW w:w="1559" w:type="dxa"/>
            <w:shd w:val="clear" w:color="auto" w:fill="auto"/>
            <w:hideMark/>
          </w:tcPr>
          <w:p w:rsidR="005C0166" w:rsidRPr="005C0166" w:rsidRDefault="005C0166" w:rsidP="005C016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minden óvodapedagógus</w:t>
            </w:r>
          </w:p>
        </w:tc>
        <w:tc>
          <w:tcPr>
            <w:tcW w:w="993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  <w:r w:rsidR="002E10F3">
              <w:rPr>
                <w:sz w:val="20"/>
                <w:szCs w:val="20"/>
              </w:rPr>
              <w:t>52</w:t>
            </w:r>
            <w:r w:rsidR="00411976">
              <w:rPr>
                <w:sz w:val="20"/>
                <w:szCs w:val="20"/>
              </w:rPr>
              <w:t xml:space="preserve"> </w:t>
            </w:r>
            <w:r w:rsidR="00267433">
              <w:rPr>
                <w:sz w:val="20"/>
                <w:szCs w:val="20"/>
              </w:rPr>
              <w:t>fő</w:t>
            </w:r>
          </w:p>
        </w:tc>
        <w:tc>
          <w:tcPr>
            <w:tcW w:w="992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hideMark/>
          </w:tcPr>
          <w:p w:rsidR="002C6197" w:rsidRDefault="005C0166" w:rsidP="002C6197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  <w:r w:rsidR="002C6197">
              <w:rPr>
                <w:sz w:val="20"/>
                <w:szCs w:val="20"/>
              </w:rPr>
              <w:t>Minden projekt</w:t>
            </w:r>
          </w:p>
          <w:p w:rsidR="005C0166" w:rsidRPr="005C0166" w:rsidRDefault="002C6197" w:rsidP="002C6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7/2015</w:t>
            </w:r>
          </w:p>
        </w:tc>
        <w:tc>
          <w:tcPr>
            <w:tcW w:w="1299" w:type="dxa"/>
            <w:shd w:val="clear" w:color="auto" w:fill="auto"/>
            <w:hideMark/>
          </w:tcPr>
          <w:p w:rsidR="005C0166" w:rsidRPr="005C0166" w:rsidRDefault="005C0166" w:rsidP="005C016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megfelelő</w:t>
            </w:r>
          </w:p>
        </w:tc>
      </w:tr>
      <w:tr w:rsidR="005C0166" w:rsidRPr="009B2457" w:rsidTr="008B369E">
        <w:trPr>
          <w:trHeight w:val="306"/>
        </w:trPr>
        <w:tc>
          <w:tcPr>
            <w:tcW w:w="1291" w:type="dxa"/>
            <w:shd w:val="clear" w:color="auto" w:fill="auto"/>
            <w:hideMark/>
          </w:tcPr>
          <w:p w:rsidR="005C0166" w:rsidRPr="005C0166" w:rsidRDefault="006E0D94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5C0166" w:rsidRPr="005C0166">
              <w:rPr>
                <w:sz w:val="20"/>
                <w:szCs w:val="20"/>
              </w:rPr>
              <w:t>.0</w:t>
            </w:r>
            <w:r w:rsidR="00267433">
              <w:rPr>
                <w:sz w:val="20"/>
                <w:szCs w:val="20"/>
              </w:rPr>
              <w:t>1.26</w:t>
            </w:r>
          </w:p>
        </w:tc>
        <w:tc>
          <w:tcPr>
            <w:tcW w:w="1701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Nevelés nélküli nap</w:t>
            </w:r>
          </w:p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Nevelői értekezlet</w:t>
            </w:r>
          </w:p>
        </w:tc>
        <w:tc>
          <w:tcPr>
            <w:tcW w:w="1559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Barsi Ágnes</w:t>
            </w:r>
          </w:p>
        </w:tc>
        <w:tc>
          <w:tcPr>
            <w:tcW w:w="993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5C0166" w:rsidRDefault="005C0166" w:rsidP="005C016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Jegyzőkönyv</w:t>
            </w:r>
          </w:p>
          <w:p w:rsidR="00267433" w:rsidRPr="005C0166" w:rsidRDefault="006E0D94" w:rsidP="005C0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14/2016</w:t>
            </w:r>
          </w:p>
        </w:tc>
        <w:tc>
          <w:tcPr>
            <w:tcW w:w="1299" w:type="dxa"/>
            <w:shd w:val="clear" w:color="auto" w:fill="auto"/>
            <w:hideMark/>
          </w:tcPr>
          <w:p w:rsidR="005C0166" w:rsidRPr="005C0166" w:rsidRDefault="005C0166" w:rsidP="005C016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megfelelő</w:t>
            </w:r>
          </w:p>
        </w:tc>
      </w:tr>
      <w:tr w:rsidR="005C0166" w:rsidRPr="009B2457" w:rsidTr="008B369E">
        <w:trPr>
          <w:trHeight w:val="306"/>
        </w:trPr>
        <w:tc>
          <w:tcPr>
            <w:tcW w:w="1291" w:type="dxa"/>
            <w:shd w:val="clear" w:color="auto" w:fill="auto"/>
            <w:hideMark/>
          </w:tcPr>
          <w:p w:rsidR="005C0166" w:rsidRPr="005C0166" w:rsidRDefault="002C619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2016.02.10</w:t>
            </w:r>
          </w:p>
        </w:tc>
        <w:tc>
          <w:tcPr>
            <w:tcW w:w="1701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Farsang</w:t>
            </w:r>
          </w:p>
        </w:tc>
        <w:tc>
          <w:tcPr>
            <w:tcW w:w="1559" w:type="dxa"/>
            <w:shd w:val="clear" w:color="auto" w:fill="auto"/>
            <w:hideMark/>
          </w:tcPr>
          <w:p w:rsidR="005C0166" w:rsidRPr="005C0166" w:rsidRDefault="005C0166" w:rsidP="005C016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minden óvodapedagógus</w:t>
            </w:r>
          </w:p>
        </w:tc>
        <w:tc>
          <w:tcPr>
            <w:tcW w:w="993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  <w:r w:rsidR="002C6197">
              <w:rPr>
                <w:sz w:val="20"/>
                <w:szCs w:val="20"/>
              </w:rPr>
              <w:t>35</w:t>
            </w:r>
            <w:r w:rsidR="00267433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992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hideMark/>
          </w:tcPr>
          <w:p w:rsidR="002C6197" w:rsidRDefault="005C0166" w:rsidP="002C6197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  <w:r w:rsidR="002C6197">
              <w:rPr>
                <w:sz w:val="20"/>
                <w:szCs w:val="20"/>
              </w:rPr>
              <w:t>Minden projekt</w:t>
            </w:r>
          </w:p>
          <w:p w:rsidR="005C0166" w:rsidRPr="005C0166" w:rsidRDefault="002C6197" w:rsidP="002C6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19/201</w:t>
            </w:r>
            <w:r w:rsidR="00084CA3">
              <w:rPr>
                <w:sz w:val="20"/>
                <w:szCs w:val="20"/>
              </w:rPr>
              <w:t>5</w:t>
            </w:r>
          </w:p>
        </w:tc>
        <w:tc>
          <w:tcPr>
            <w:tcW w:w="1299" w:type="dxa"/>
            <w:shd w:val="clear" w:color="auto" w:fill="auto"/>
            <w:hideMark/>
          </w:tcPr>
          <w:p w:rsidR="005C0166" w:rsidRPr="005C0166" w:rsidRDefault="005C0166" w:rsidP="005C016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megfelelő</w:t>
            </w:r>
          </w:p>
        </w:tc>
      </w:tr>
      <w:tr w:rsidR="008B369E" w:rsidRPr="009B2457" w:rsidTr="001F2E46">
        <w:trPr>
          <w:trHeight w:val="306"/>
        </w:trPr>
        <w:tc>
          <w:tcPr>
            <w:tcW w:w="1291" w:type="dxa"/>
            <w:shd w:val="clear" w:color="auto" w:fill="auto"/>
            <w:hideMark/>
          </w:tcPr>
          <w:p w:rsidR="008B369E" w:rsidRPr="005C0166" w:rsidRDefault="008B369E" w:rsidP="001F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2016.03.08</w:t>
            </w:r>
          </w:p>
        </w:tc>
        <w:tc>
          <w:tcPr>
            <w:tcW w:w="1701" w:type="dxa"/>
            <w:shd w:val="clear" w:color="auto" w:fill="auto"/>
            <w:hideMark/>
          </w:tcPr>
          <w:p w:rsidR="008B369E" w:rsidRPr="005C0166" w:rsidRDefault="008B369E" w:rsidP="001F2E4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Nevelés nélküli nap</w:t>
            </w:r>
          </w:p>
          <w:p w:rsidR="008B369E" w:rsidRPr="005C0166" w:rsidRDefault="008B369E" w:rsidP="001F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Házi továbbképzés</w:t>
            </w:r>
          </w:p>
        </w:tc>
        <w:tc>
          <w:tcPr>
            <w:tcW w:w="1559" w:type="dxa"/>
            <w:shd w:val="clear" w:color="auto" w:fill="auto"/>
            <w:hideMark/>
          </w:tcPr>
          <w:p w:rsidR="008B369E" w:rsidRPr="005C0166" w:rsidRDefault="008B369E" w:rsidP="001F2E4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Barsi Ágnes</w:t>
            </w:r>
          </w:p>
        </w:tc>
        <w:tc>
          <w:tcPr>
            <w:tcW w:w="993" w:type="dxa"/>
            <w:shd w:val="clear" w:color="auto" w:fill="auto"/>
            <w:hideMark/>
          </w:tcPr>
          <w:p w:rsidR="008B369E" w:rsidRPr="005C0166" w:rsidRDefault="008B369E" w:rsidP="001F2E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369E" w:rsidRPr="005C0166" w:rsidRDefault="008B369E" w:rsidP="001F2E4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8B369E" w:rsidRDefault="008B369E" w:rsidP="001F2E4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Jegyzőkönyv</w:t>
            </w:r>
          </w:p>
          <w:p w:rsidR="008B369E" w:rsidRDefault="008B369E" w:rsidP="001F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24/2016</w:t>
            </w:r>
          </w:p>
          <w:p w:rsidR="008B369E" w:rsidRPr="005C0166" w:rsidRDefault="008B369E" w:rsidP="001F2E46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8B369E" w:rsidRPr="005C0166" w:rsidRDefault="008B369E" w:rsidP="001F2E4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megfelelő</w:t>
            </w:r>
          </w:p>
        </w:tc>
      </w:tr>
      <w:tr w:rsidR="008B369E" w:rsidRPr="009B2457" w:rsidTr="001F2E46">
        <w:trPr>
          <w:trHeight w:val="306"/>
        </w:trPr>
        <w:tc>
          <w:tcPr>
            <w:tcW w:w="1291" w:type="dxa"/>
            <w:shd w:val="clear" w:color="auto" w:fill="auto"/>
            <w:hideMark/>
          </w:tcPr>
          <w:p w:rsidR="008B369E" w:rsidRPr="005C0166" w:rsidRDefault="008B369E" w:rsidP="001F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2016.03.23</w:t>
            </w:r>
          </w:p>
        </w:tc>
        <w:tc>
          <w:tcPr>
            <w:tcW w:w="1701" w:type="dxa"/>
            <w:shd w:val="clear" w:color="auto" w:fill="auto"/>
            <w:hideMark/>
          </w:tcPr>
          <w:p w:rsidR="008B369E" w:rsidRPr="005C0166" w:rsidRDefault="008B369E" w:rsidP="001F2E4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Húsvét  </w:t>
            </w:r>
          </w:p>
        </w:tc>
        <w:tc>
          <w:tcPr>
            <w:tcW w:w="1559" w:type="dxa"/>
            <w:shd w:val="clear" w:color="auto" w:fill="auto"/>
            <w:hideMark/>
          </w:tcPr>
          <w:p w:rsidR="008B369E" w:rsidRPr="005C0166" w:rsidRDefault="008B369E" w:rsidP="001F2E4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minden óvodapedagógus</w:t>
            </w:r>
          </w:p>
        </w:tc>
        <w:tc>
          <w:tcPr>
            <w:tcW w:w="993" w:type="dxa"/>
            <w:shd w:val="clear" w:color="auto" w:fill="auto"/>
            <w:hideMark/>
          </w:tcPr>
          <w:p w:rsidR="008B369E" w:rsidRPr="005C0166" w:rsidRDefault="008B369E" w:rsidP="001F2E4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46 fő</w:t>
            </w:r>
          </w:p>
        </w:tc>
        <w:tc>
          <w:tcPr>
            <w:tcW w:w="992" w:type="dxa"/>
            <w:shd w:val="clear" w:color="auto" w:fill="auto"/>
            <w:hideMark/>
          </w:tcPr>
          <w:p w:rsidR="008B369E" w:rsidRPr="005C0166" w:rsidRDefault="008B369E" w:rsidP="001F2E4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hideMark/>
          </w:tcPr>
          <w:p w:rsidR="008B369E" w:rsidRDefault="008B369E" w:rsidP="001F2E4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Minden projekt</w:t>
            </w:r>
          </w:p>
          <w:p w:rsidR="008B369E" w:rsidRPr="005C0166" w:rsidRDefault="008B369E" w:rsidP="001F2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12/2015</w:t>
            </w:r>
          </w:p>
        </w:tc>
        <w:tc>
          <w:tcPr>
            <w:tcW w:w="1299" w:type="dxa"/>
            <w:shd w:val="clear" w:color="auto" w:fill="auto"/>
            <w:hideMark/>
          </w:tcPr>
          <w:p w:rsidR="008B369E" w:rsidRPr="005C0166" w:rsidRDefault="008B369E" w:rsidP="001F2E4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megfelelő</w:t>
            </w:r>
          </w:p>
        </w:tc>
      </w:tr>
      <w:tr w:rsidR="005C0166" w:rsidRPr="009B2457" w:rsidTr="008B369E">
        <w:trPr>
          <w:trHeight w:val="306"/>
        </w:trPr>
        <w:tc>
          <w:tcPr>
            <w:tcW w:w="1291" w:type="dxa"/>
            <w:shd w:val="clear" w:color="auto" w:fill="auto"/>
            <w:hideMark/>
          </w:tcPr>
          <w:p w:rsidR="005C0166" w:rsidRPr="005C0166" w:rsidRDefault="002C619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2016.04.13</w:t>
            </w:r>
          </w:p>
        </w:tc>
        <w:tc>
          <w:tcPr>
            <w:tcW w:w="1701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Színház az óvodában</w:t>
            </w:r>
          </w:p>
        </w:tc>
        <w:tc>
          <w:tcPr>
            <w:tcW w:w="1559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Barsi Ágnes</w:t>
            </w:r>
          </w:p>
        </w:tc>
        <w:tc>
          <w:tcPr>
            <w:tcW w:w="993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  <w:r w:rsidR="002C6197">
              <w:rPr>
                <w:sz w:val="20"/>
                <w:szCs w:val="20"/>
              </w:rPr>
              <w:t>46</w:t>
            </w:r>
            <w:r w:rsidR="00267433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992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hideMark/>
          </w:tcPr>
          <w:p w:rsidR="002C6197" w:rsidRDefault="005C0166" w:rsidP="002C6197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  <w:r w:rsidR="002C6197">
              <w:rPr>
                <w:sz w:val="20"/>
                <w:szCs w:val="20"/>
              </w:rPr>
              <w:t>Minden projekt</w:t>
            </w:r>
          </w:p>
          <w:p w:rsidR="005C0166" w:rsidRPr="005C0166" w:rsidRDefault="002C6197" w:rsidP="002C6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13/201</w:t>
            </w:r>
            <w:r w:rsidR="00084CA3">
              <w:rPr>
                <w:sz w:val="20"/>
                <w:szCs w:val="20"/>
              </w:rPr>
              <w:t>5</w:t>
            </w:r>
          </w:p>
        </w:tc>
        <w:tc>
          <w:tcPr>
            <w:tcW w:w="1299" w:type="dxa"/>
            <w:shd w:val="clear" w:color="auto" w:fill="auto"/>
            <w:hideMark/>
          </w:tcPr>
          <w:p w:rsidR="005C0166" w:rsidRPr="005C0166" w:rsidRDefault="005C0166" w:rsidP="005C016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megfelelő</w:t>
            </w:r>
          </w:p>
        </w:tc>
      </w:tr>
      <w:tr w:rsidR="005C0166" w:rsidRPr="009B2457" w:rsidTr="008B369E">
        <w:trPr>
          <w:trHeight w:val="306"/>
        </w:trPr>
        <w:tc>
          <w:tcPr>
            <w:tcW w:w="1291" w:type="dxa"/>
            <w:shd w:val="clear" w:color="auto" w:fill="auto"/>
            <w:hideMark/>
          </w:tcPr>
          <w:p w:rsidR="005C0166" w:rsidRPr="005C0166" w:rsidRDefault="002C619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2016.04.29</w:t>
            </w:r>
          </w:p>
        </w:tc>
        <w:tc>
          <w:tcPr>
            <w:tcW w:w="1701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Májfaállítás</w:t>
            </w:r>
          </w:p>
        </w:tc>
        <w:tc>
          <w:tcPr>
            <w:tcW w:w="1559" w:type="dxa"/>
            <w:shd w:val="clear" w:color="auto" w:fill="auto"/>
            <w:hideMark/>
          </w:tcPr>
          <w:p w:rsidR="005C0166" w:rsidRPr="005C0166" w:rsidRDefault="005C0166" w:rsidP="005C016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minden óvodapedagógus</w:t>
            </w:r>
          </w:p>
        </w:tc>
        <w:tc>
          <w:tcPr>
            <w:tcW w:w="993" w:type="dxa"/>
            <w:shd w:val="clear" w:color="auto" w:fill="auto"/>
            <w:hideMark/>
          </w:tcPr>
          <w:p w:rsidR="005C0166" w:rsidRPr="005C0166" w:rsidRDefault="002C619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67433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992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2C6197" w:rsidRDefault="005C0166" w:rsidP="002C6197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  <w:r w:rsidR="002C6197">
              <w:rPr>
                <w:sz w:val="20"/>
                <w:szCs w:val="20"/>
              </w:rPr>
              <w:t>Minden projekt</w:t>
            </w:r>
          </w:p>
          <w:p w:rsidR="005C0166" w:rsidRPr="005C0166" w:rsidRDefault="002C6197" w:rsidP="002C6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17/201</w:t>
            </w:r>
            <w:r w:rsidR="00084CA3">
              <w:rPr>
                <w:sz w:val="20"/>
                <w:szCs w:val="20"/>
              </w:rPr>
              <w:t>5</w:t>
            </w:r>
          </w:p>
        </w:tc>
        <w:tc>
          <w:tcPr>
            <w:tcW w:w="1299" w:type="dxa"/>
            <w:shd w:val="clear" w:color="auto" w:fill="auto"/>
            <w:hideMark/>
          </w:tcPr>
          <w:p w:rsidR="005C0166" w:rsidRPr="005C0166" w:rsidRDefault="005C0166" w:rsidP="005C016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megfelelő</w:t>
            </w:r>
          </w:p>
        </w:tc>
      </w:tr>
      <w:tr w:rsidR="005C0166" w:rsidRPr="009B2457" w:rsidTr="008B369E">
        <w:trPr>
          <w:trHeight w:val="306"/>
        </w:trPr>
        <w:tc>
          <w:tcPr>
            <w:tcW w:w="1291" w:type="dxa"/>
            <w:shd w:val="clear" w:color="auto" w:fill="auto"/>
            <w:hideMark/>
          </w:tcPr>
          <w:p w:rsidR="00BF4E42" w:rsidRDefault="002C619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2016.05.</w:t>
            </w:r>
          </w:p>
          <w:p w:rsidR="005C0166" w:rsidRPr="005C0166" w:rsidRDefault="002C619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05-06</w:t>
            </w:r>
          </w:p>
        </w:tc>
        <w:tc>
          <w:tcPr>
            <w:tcW w:w="1701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Anyák napja</w:t>
            </w:r>
          </w:p>
        </w:tc>
        <w:tc>
          <w:tcPr>
            <w:tcW w:w="1559" w:type="dxa"/>
            <w:shd w:val="clear" w:color="auto" w:fill="auto"/>
            <w:hideMark/>
          </w:tcPr>
          <w:p w:rsidR="005C0166" w:rsidRPr="005C0166" w:rsidRDefault="005C0166" w:rsidP="005C016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minden óvodapedagógus</w:t>
            </w:r>
          </w:p>
        </w:tc>
        <w:tc>
          <w:tcPr>
            <w:tcW w:w="993" w:type="dxa"/>
            <w:shd w:val="clear" w:color="auto" w:fill="auto"/>
            <w:hideMark/>
          </w:tcPr>
          <w:p w:rsidR="005C0166" w:rsidRPr="005C0166" w:rsidRDefault="00E579FF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67433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992" w:type="dxa"/>
            <w:shd w:val="clear" w:color="auto" w:fill="auto"/>
            <w:hideMark/>
          </w:tcPr>
          <w:p w:rsidR="005C0166" w:rsidRPr="005C0166" w:rsidRDefault="00E579FF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67433">
              <w:rPr>
                <w:sz w:val="20"/>
                <w:szCs w:val="20"/>
              </w:rPr>
              <w:t xml:space="preserve">  </w:t>
            </w:r>
            <w:r w:rsidR="00A009B5">
              <w:rPr>
                <w:sz w:val="20"/>
                <w:szCs w:val="20"/>
              </w:rPr>
              <w:t>sz</w:t>
            </w:r>
          </w:p>
        </w:tc>
        <w:tc>
          <w:tcPr>
            <w:tcW w:w="1322" w:type="dxa"/>
            <w:shd w:val="clear" w:color="auto" w:fill="auto"/>
            <w:hideMark/>
          </w:tcPr>
          <w:p w:rsidR="002C6197" w:rsidRDefault="005C0166" w:rsidP="002C6197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  <w:r w:rsidR="002C6197">
              <w:rPr>
                <w:sz w:val="20"/>
                <w:szCs w:val="20"/>
              </w:rPr>
              <w:t>Minden projekt</w:t>
            </w:r>
          </w:p>
          <w:p w:rsidR="005C0166" w:rsidRPr="005C0166" w:rsidRDefault="002C6197" w:rsidP="002C6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18/201</w:t>
            </w:r>
            <w:r w:rsidR="00084CA3">
              <w:rPr>
                <w:sz w:val="20"/>
                <w:szCs w:val="20"/>
              </w:rPr>
              <w:t>5</w:t>
            </w:r>
          </w:p>
        </w:tc>
        <w:tc>
          <w:tcPr>
            <w:tcW w:w="1299" w:type="dxa"/>
            <w:shd w:val="clear" w:color="auto" w:fill="auto"/>
            <w:hideMark/>
          </w:tcPr>
          <w:p w:rsidR="005C0166" w:rsidRPr="005C0166" w:rsidRDefault="005C0166" w:rsidP="005C016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megfelelő</w:t>
            </w:r>
          </w:p>
        </w:tc>
      </w:tr>
      <w:tr w:rsidR="005C0166" w:rsidRPr="009B2457" w:rsidTr="008B369E">
        <w:trPr>
          <w:trHeight w:val="306"/>
        </w:trPr>
        <w:tc>
          <w:tcPr>
            <w:tcW w:w="1291" w:type="dxa"/>
            <w:shd w:val="clear" w:color="auto" w:fill="auto"/>
            <w:hideMark/>
          </w:tcPr>
          <w:p w:rsidR="005C0166" w:rsidRPr="005C0166" w:rsidRDefault="002C619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2016.05.20</w:t>
            </w:r>
          </w:p>
        </w:tc>
        <w:tc>
          <w:tcPr>
            <w:tcW w:w="1701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Gyermeknap</w:t>
            </w:r>
          </w:p>
        </w:tc>
        <w:tc>
          <w:tcPr>
            <w:tcW w:w="1559" w:type="dxa"/>
            <w:shd w:val="clear" w:color="auto" w:fill="auto"/>
            <w:hideMark/>
          </w:tcPr>
          <w:p w:rsidR="005C0166" w:rsidRPr="005C0166" w:rsidRDefault="005C0166" w:rsidP="005C016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minden óvodapedagógus</w:t>
            </w:r>
          </w:p>
        </w:tc>
        <w:tc>
          <w:tcPr>
            <w:tcW w:w="993" w:type="dxa"/>
            <w:shd w:val="clear" w:color="auto" w:fill="auto"/>
            <w:hideMark/>
          </w:tcPr>
          <w:p w:rsidR="005C0166" w:rsidRPr="005C0166" w:rsidRDefault="00E579FF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67433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992" w:type="dxa"/>
            <w:shd w:val="clear" w:color="auto" w:fill="auto"/>
            <w:hideMark/>
          </w:tcPr>
          <w:p w:rsidR="005C0166" w:rsidRPr="005C0166" w:rsidRDefault="00A009B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</w:t>
            </w:r>
          </w:p>
        </w:tc>
        <w:tc>
          <w:tcPr>
            <w:tcW w:w="1322" w:type="dxa"/>
            <w:shd w:val="clear" w:color="auto" w:fill="auto"/>
            <w:hideMark/>
          </w:tcPr>
          <w:p w:rsidR="002C6197" w:rsidRDefault="002C6197" w:rsidP="002C6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projekt</w:t>
            </w:r>
          </w:p>
          <w:p w:rsidR="005C0166" w:rsidRPr="005C0166" w:rsidRDefault="002C6197" w:rsidP="002C6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21/201</w:t>
            </w:r>
            <w:r w:rsidR="00084CA3">
              <w:rPr>
                <w:sz w:val="20"/>
                <w:szCs w:val="20"/>
              </w:rPr>
              <w:t>5</w:t>
            </w:r>
          </w:p>
        </w:tc>
        <w:tc>
          <w:tcPr>
            <w:tcW w:w="1299" w:type="dxa"/>
            <w:shd w:val="clear" w:color="auto" w:fill="auto"/>
            <w:hideMark/>
          </w:tcPr>
          <w:p w:rsidR="005C0166" w:rsidRPr="005C0166" w:rsidRDefault="005C0166" w:rsidP="005C016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lastRenderedPageBreak/>
              <w:t> megfelelő</w:t>
            </w:r>
          </w:p>
        </w:tc>
      </w:tr>
      <w:tr w:rsidR="005C0166" w:rsidRPr="009B2457" w:rsidTr="008B369E">
        <w:trPr>
          <w:trHeight w:val="306"/>
        </w:trPr>
        <w:tc>
          <w:tcPr>
            <w:tcW w:w="1291" w:type="dxa"/>
            <w:shd w:val="clear" w:color="auto" w:fill="auto"/>
            <w:hideMark/>
          </w:tcPr>
          <w:p w:rsidR="005C0166" w:rsidRPr="005C0166" w:rsidRDefault="002C619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2016.05.20</w:t>
            </w:r>
          </w:p>
        </w:tc>
        <w:tc>
          <w:tcPr>
            <w:tcW w:w="1701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Családi nap</w:t>
            </w:r>
          </w:p>
        </w:tc>
        <w:tc>
          <w:tcPr>
            <w:tcW w:w="1559" w:type="dxa"/>
            <w:shd w:val="clear" w:color="auto" w:fill="auto"/>
            <w:hideMark/>
          </w:tcPr>
          <w:p w:rsidR="005C0166" w:rsidRPr="005C0166" w:rsidRDefault="005C0166" w:rsidP="005C016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minden óvodapedagógus</w:t>
            </w:r>
          </w:p>
        </w:tc>
        <w:tc>
          <w:tcPr>
            <w:tcW w:w="993" w:type="dxa"/>
            <w:shd w:val="clear" w:color="auto" w:fill="auto"/>
            <w:hideMark/>
          </w:tcPr>
          <w:p w:rsidR="005C0166" w:rsidRPr="005C0166" w:rsidRDefault="00E579FF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67433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992" w:type="dxa"/>
            <w:shd w:val="clear" w:color="auto" w:fill="auto"/>
            <w:hideMark/>
          </w:tcPr>
          <w:p w:rsidR="005C0166" w:rsidRPr="005C0166" w:rsidRDefault="00E579FF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267433">
              <w:rPr>
                <w:sz w:val="20"/>
                <w:szCs w:val="20"/>
              </w:rPr>
              <w:t xml:space="preserve"> </w:t>
            </w:r>
            <w:r w:rsidR="00A009B5">
              <w:rPr>
                <w:sz w:val="20"/>
                <w:szCs w:val="20"/>
              </w:rPr>
              <w:t>sz</w:t>
            </w:r>
          </w:p>
        </w:tc>
        <w:tc>
          <w:tcPr>
            <w:tcW w:w="1322" w:type="dxa"/>
            <w:shd w:val="clear" w:color="auto" w:fill="auto"/>
            <w:hideMark/>
          </w:tcPr>
          <w:p w:rsidR="002C6197" w:rsidRDefault="002C6197" w:rsidP="002C6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projekt</w:t>
            </w:r>
          </w:p>
          <w:p w:rsidR="005C0166" w:rsidRPr="005C0166" w:rsidRDefault="002C6197" w:rsidP="002C6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22/201</w:t>
            </w:r>
            <w:r w:rsidR="00084CA3">
              <w:rPr>
                <w:sz w:val="20"/>
                <w:szCs w:val="20"/>
              </w:rPr>
              <w:t>5</w:t>
            </w:r>
          </w:p>
        </w:tc>
        <w:tc>
          <w:tcPr>
            <w:tcW w:w="1299" w:type="dxa"/>
            <w:shd w:val="clear" w:color="auto" w:fill="auto"/>
            <w:hideMark/>
          </w:tcPr>
          <w:p w:rsidR="005C0166" w:rsidRPr="005C0166" w:rsidRDefault="005C0166" w:rsidP="005C016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megfelelő</w:t>
            </w:r>
          </w:p>
        </w:tc>
      </w:tr>
      <w:tr w:rsidR="005C0166" w:rsidRPr="009B2457" w:rsidTr="008B369E">
        <w:trPr>
          <w:trHeight w:val="306"/>
        </w:trPr>
        <w:tc>
          <w:tcPr>
            <w:tcW w:w="1291" w:type="dxa"/>
            <w:shd w:val="clear" w:color="auto" w:fill="auto"/>
            <w:hideMark/>
          </w:tcPr>
          <w:p w:rsidR="005C0166" w:rsidRPr="005C0166" w:rsidRDefault="00084CA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2016.05.09</w:t>
            </w:r>
          </w:p>
        </w:tc>
        <w:tc>
          <w:tcPr>
            <w:tcW w:w="1701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Kirándulás</w:t>
            </w:r>
          </w:p>
        </w:tc>
        <w:tc>
          <w:tcPr>
            <w:tcW w:w="1559" w:type="dxa"/>
            <w:shd w:val="clear" w:color="auto" w:fill="auto"/>
            <w:hideMark/>
          </w:tcPr>
          <w:p w:rsidR="005C0166" w:rsidRPr="005C0166" w:rsidRDefault="005C0166" w:rsidP="005C016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minden óvodapedagógus</w:t>
            </w:r>
          </w:p>
        </w:tc>
        <w:tc>
          <w:tcPr>
            <w:tcW w:w="993" w:type="dxa"/>
            <w:shd w:val="clear" w:color="auto" w:fill="auto"/>
            <w:hideMark/>
          </w:tcPr>
          <w:p w:rsidR="005C0166" w:rsidRPr="005C0166" w:rsidRDefault="00E579FF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4CA3">
              <w:rPr>
                <w:sz w:val="20"/>
                <w:szCs w:val="20"/>
              </w:rPr>
              <w:t>5</w:t>
            </w:r>
            <w:r w:rsidR="00267433">
              <w:rPr>
                <w:sz w:val="20"/>
                <w:szCs w:val="20"/>
              </w:rPr>
              <w:t xml:space="preserve"> fő</w:t>
            </w:r>
          </w:p>
        </w:tc>
        <w:tc>
          <w:tcPr>
            <w:tcW w:w="992" w:type="dxa"/>
            <w:shd w:val="clear" w:color="auto" w:fill="auto"/>
            <w:hideMark/>
          </w:tcPr>
          <w:p w:rsidR="005C0166" w:rsidRPr="005C0166" w:rsidRDefault="00E579FF" w:rsidP="00E57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67433">
              <w:rPr>
                <w:sz w:val="20"/>
                <w:szCs w:val="20"/>
              </w:rPr>
              <w:t xml:space="preserve"> </w:t>
            </w:r>
            <w:r w:rsidR="00A009B5">
              <w:rPr>
                <w:sz w:val="20"/>
                <w:szCs w:val="20"/>
              </w:rPr>
              <w:t>sz</w:t>
            </w:r>
          </w:p>
        </w:tc>
        <w:tc>
          <w:tcPr>
            <w:tcW w:w="1322" w:type="dxa"/>
            <w:shd w:val="clear" w:color="auto" w:fill="auto"/>
            <w:hideMark/>
          </w:tcPr>
          <w:p w:rsidR="00084CA3" w:rsidRDefault="005C0166" w:rsidP="00084CA3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  <w:r w:rsidR="00084CA3">
              <w:rPr>
                <w:sz w:val="20"/>
                <w:szCs w:val="20"/>
              </w:rPr>
              <w:t>Minden projekt</w:t>
            </w:r>
          </w:p>
          <w:p w:rsidR="005C0166" w:rsidRPr="005C0166" w:rsidRDefault="00084CA3" w:rsidP="0008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19/2015</w:t>
            </w:r>
          </w:p>
        </w:tc>
        <w:tc>
          <w:tcPr>
            <w:tcW w:w="1299" w:type="dxa"/>
            <w:shd w:val="clear" w:color="auto" w:fill="auto"/>
            <w:hideMark/>
          </w:tcPr>
          <w:p w:rsidR="005C0166" w:rsidRPr="005C0166" w:rsidRDefault="005C0166" w:rsidP="005C016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megfelelő</w:t>
            </w:r>
          </w:p>
        </w:tc>
      </w:tr>
      <w:tr w:rsidR="005C0166" w:rsidRPr="009B2457" w:rsidTr="008B369E">
        <w:trPr>
          <w:trHeight w:val="306"/>
        </w:trPr>
        <w:tc>
          <w:tcPr>
            <w:tcW w:w="1291" w:type="dxa"/>
            <w:shd w:val="clear" w:color="auto" w:fill="auto"/>
            <w:hideMark/>
          </w:tcPr>
          <w:p w:rsidR="005C0166" w:rsidRPr="005C0166" w:rsidRDefault="00084CA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2016.06.03</w:t>
            </w:r>
          </w:p>
        </w:tc>
        <w:tc>
          <w:tcPr>
            <w:tcW w:w="1701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Tanévzáró</w:t>
            </w:r>
          </w:p>
        </w:tc>
        <w:tc>
          <w:tcPr>
            <w:tcW w:w="1559" w:type="dxa"/>
            <w:shd w:val="clear" w:color="auto" w:fill="auto"/>
            <w:hideMark/>
          </w:tcPr>
          <w:p w:rsidR="005C0166" w:rsidRPr="005C0166" w:rsidRDefault="005C0166" w:rsidP="005C016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minden óvodapedagógus</w:t>
            </w:r>
          </w:p>
        </w:tc>
        <w:tc>
          <w:tcPr>
            <w:tcW w:w="993" w:type="dxa"/>
            <w:shd w:val="clear" w:color="auto" w:fill="auto"/>
            <w:hideMark/>
          </w:tcPr>
          <w:p w:rsidR="005C0166" w:rsidRPr="005C0166" w:rsidRDefault="0026743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fő</w:t>
            </w:r>
          </w:p>
        </w:tc>
        <w:tc>
          <w:tcPr>
            <w:tcW w:w="992" w:type="dxa"/>
            <w:shd w:val="clear" w:color="auto" w:fill="auto"/>
            <w:hideMark/>
          </w:tcPr>
          <w:p w:rsidR="005C0166" w:rsidRPr="005C0166" w:rsidRDefault="0026743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  <w:r w:rsidR="00A009B5">
              <w:rPr>
                <w:sz w:val="20"/>
                <w:szCs w:val="20"/>
              </w:rPr>
              <w:t>vendég</w:t>
            </w:r>
          </w:p>
        </w:tc>
        <w:tc>
          <w:tcPr>
            <w:tcW w:w="1322" w:type="dxa"/>
            <w:shd w:val="clear" w:color="auto" w:fill="auto"/>
            <w:hideMark/>
          </w:tcPr>
          <w:p w:rsidR="00084CA3" w:rsidRDefault="005C0166" w:rsidP="00084CA3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</w:t>
            </w:r>
            <w:r w:rsidR="00084CA3">
              <w:rPr>
                <w:sz w:val="20"/>
                <w:szCs w:val="20"/>
              </w:rPr>
              <w:t>Minden projekt</w:t>
            </w:r>
          </w:p>
          <w:p w:rsidR="005C0166" w:rsidRPr="005C0166" w:rsidRDefault="00084CA3" w:rsidP="0008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24/2015</w:t>
            </w:r>
          </w:p>
        </w:tc>
        <w:tc>
          <w:tcPr>
            <w:tcW w:w="1299" w:type="dxa"/>
            <w:shd w:val="clear" w:color="auto" w:fill="auto"/>
            <w:hideMark/>
          </w:tcPr>
          <w:p w:rsidR="005C0166" w:rsidRPr="005C0166" w:rsidRDefault="005C0166" w:rsidP="005C016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megfelelő</w:t>
            </w:r>
          </w:p>
        </w:tc>
      </w:tr>
      <w:tr w:rsidR="005C0166" w:rsidRPr="009B2457" w:rsidTr="008B369E">
        <w:trPr>
          <w:trHeight w:val="306"/>
        </w:trPr>
        <w:tc>
          <w:tcPr>
            <w:tcW w:w="1291" w:type="dxa"/>
            <w:shd w:val="clear" w:color="auto" w:fill="auto"/>
            <w:hideMark/>
          </w:tcPr>
          <w:p w:rsidR="005C0166" w:rsidRPr="005C0166" w:rsidRDefault="008B369E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5C0166" w:rsidRPr="005C0166">
              <w:rPr>
                <w:sz w:val="20"/>
                <w:szCs w:val="20"/>
              </w:rPr>
              <w:t>.06.1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Nevelés nélküli nap</w:t>
            </w:r>
          </w:p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nevelői értekezlet, szakmai kirándulás</w:t>
            </w:r>
          </w:p>
        </w:tc>
        <w:tc>
          <w:tcPr>
            <w:tcW w:w="1559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Barsi Ágnes</w:t>
            </w:r>
          </w:p>
        </w:tc>
        <w:tc>
          <w:tcPr>
            <w:tcW w:w="993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C0166" w:rsidRPr="005C0166" w:rsidRDefault="005C0166" w:rsidP="00FF354B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5C0166" w:rsidRDefault="005C0166" w:rsidP="00FF354B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Jegyzőkönyv</w:t>
            </w:r>
          </w:p>
          <w:p w:rsidR="00267433" w:rsidRPr="005C0166" w:rsidRDefault="008B369E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72/2016</w:t>
            </w:r>
          </w:p>
        </w:tc>
        <w:tc>
          <w:tcPr>
            <w:tcW w:w="1299" w:type="dxa"/>
            <w:shd w:val="clear" w:color="auto" w:fill="auto"/>
            <w:hideMark/>
          </w:tcPr>
          <w:p w:rsidR="005C0166" w:rsidRPr="005C0166" w:rsidRDefault="005C0166" w:rsidP="005C0166">
            <w:pPr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 megfelelő</w:t>
            </w:r>
          </w:p>
        </w:tc>
      </w:tr>
    </w:tbl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bookmarkStart w:id="22" w:name="_Toc420339395"/>
      <w:bookmarkStart w:id="23" w:name="_Toc421025965"/>
      <w:r w:rsidRPr="009B2457">
        <w:rPr>
          <w:rFonts w:ascii="Times New Roman" w:hAnsi="Times New Roman" w:cs="Times New Roman"/>
        </w:rPr>
        <w:t xml:space="preserve">A belső ellenőrzés </w:t>
      </w:r>
      <w:bookmarkEnd w:id="22"/>
      <w:bookmarkEnd w:id="23"/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>8.17. adattábla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418"/>
        <w:gridCol w:w="1559"/>
        <w:gridCol w:w="1134"/>
        <w:gridCol w:w="1276"/>
        <w:gridCol w:w="1417"/>
        <w:gridCol w:w="1204"/>
      </w:tblGrid>
      <w:tr w:rsidR="00FF354B" w:rsidRPr="009B2457" w:rsidTr="00E3538A">
        <w:trPr>
          <w:trHeight w:val="311"/>
        </w:trPr>
        <w:tc>
          <w:tcPr>
            <w:tcW w:w="1149" w:type="dxa"/>
            <w:vMerge w:val="restart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8008" w:type="dxa"/>
            <w:gridSpan w:val="6"/>
            <w:shd w:val="clear" w:color="auto" w:fill="auto"/>
            <w:hideMark/>
          </w:tcPr>
          <w:p w:rsidR="00FF354B" w:rsidRPr="00BF3A55" w:rsidRDefault="00FF354B" w:rsidP="00FF354B">
            <w:pPr>
              <w:rPr>
                <w:b/>
                <w:sz w:val="20"/>
                <w:szCs w:val="20"/>
              </w:rPr>
            </w:pPr>
            <w:r w:rsidRPr="00BF3A55">
              <w:rPr>
                <w:b/>
                <w:sz w:val="20"/>
                <w:szCs w:val="20"/>
              </w:rPr>
              <w:t>Ellenőrzés</w:t>
            </w:r>
          </w:p>
        </w:tc>
      </w:tr>
      <w:tr w:rsidR="00FF354B" w:rsidRPr="009B2457" w:rsidTr="00E3538A">
        <w:trPr>
          <w:trHeight w:val="480"/>
        </w:trPr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354B" w:rsidRPr="00BF3A55" w:rsidRDefault="00FF354B" w:rsidP="00FF354B">
            <w:pPr>
              <w:rPr>
                <w:b/>
                <w:sz w:val="20"/>
                <w:szCs w:val="20"/>
              </w:rPr>
            </w:pPr>
            <w:r w:rsidRPr="00BF3A55">
              <w:rPr>
                <w:b/>
                <w:sz w:val="20"/>
                <w:szCs w:val="20"/>
              </w:rPr>
              <w:t>A ellenőrzés típusa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354B" w:rsidRPr="00BF3A55" w:rsidRDefault="00FF354B" w:rsidP="00FF354B">
            <w:pPr>
              <w:rPr>
                <w:b/>
                <w:sz w:val="20"/>
                <w:szCs w:val="20"/>
              </w:rPr>
            </w:pPr>
            <w:r w:rsidRPr="00BF3A55">
              <w:rPr>
                <w:b/>
                <w:sz w:val="20"/>
                <w:szCs w:val="20"/>
              </w:rPr>
              <w:t>Az ellenőrzés tartalma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354B" w:rsidRPr="00BF3A55" w:rsidRDefault="00FF354B" w:rsidP="00FF354B">
            <w:pPr>
              <w:rPr>
                <w:b/>
                <w:sz w:val="20"/>
                <w:szCs w:val="20"/>
              </w:rPr>
            </w:pPr>
            <w:r w:rsidRPr="00BF3A55">
              <w:rPr>
                <w:b/>
                <w:sz w:val="20"/>
                <w:szCs w:val="20"/>
              </w:rPr>
              <w:t xml:space="preserve">Az ellenőrzést végezte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354B" w:rsidRPr="00BF3A55" w:rsidRDefault="00FF354B" w:rsidP="00FF354B">
            <w:pPr>
              <w:rPr>
                <w:b/>
                <w:sz w:val="20"/>
                <w:szCs w:val="20"/>
              </w:rPr>
            </w:pPr>
            <w:r w:rsidRPr="00BF3A55">
              <w:rPr>
                <w:b/>
                <w:sz w:val="20"/>
                <w:szCs w:val="20"/>
              </w:rPr>
              <w:t>Az ellenőrzött neve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354B" w:rsidRPr="00BF3A55" w:rsidRDefault="00FF354B" w:rsidP="00FF354B">
            <w:pPr>
              <w:rPr>
                <w:b/>
                <w:sz w:val="20"/>
                <w:szCs w:val="20"/>
              </w:rPr>
            </w:pPr>
            <w:r w:rsidRPr="00BF3A55">
              <w:rPr>
                <w:b/>
                <w:sz w:val="20"/>
                <w:szCs w:val="20"/>
              </w:rPr>
              <w:t>keletkezett dokumentum megnevezése/ iktatószáma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354B" w:rsidRPr="00BF3A55" w:rsidRDefault="00FF354B" w:rsidP="00FF354B">
            <w:pPr>
              <w:rPr>
                <w:b/>
                <w:sz w:val="20"/>
                <w:szCs w:val="20"/>
              </w:rPr>
            </w:pPr>
            <w:r w:rsidRPr="00BF3A55">
              <w:rPr>
                <w:b/>
                <w:sz w:val="20"/>
                <w:szCs w:val="20"/>
              </w:rPr>
              <w:t>Az ellenőrzés eredménye (megfelelő vagy a fejlesztendő terület)</w:t>
            </w:r>
          </w:p>
        </w:tc>
      </w:tr>
      <w:tr w:rsidR="00BF3A55" w:rsidRPr="007B0A85" w:rsidTr="00E3538A">
        <w:trPr>
          <w:trHeight w:val="480"/>
        </w:trPr>
        <w:tc>
          <w:tcPr>
            <w:tcW w:w="1149" w:type="dxa"/>
            <w:tcBorders>
              <w:bottom w:val="single" w:sz="4" w:space="0" w:color="auto"/>
            </w:tcBorders>
            <w:vAlign w:val="center"/>
            <w:hideMark/>
          </w:tcPr>
          <w:p w:rsidR="00BF3A55" w:rsidRPr="007B0A85" w:rsidRDefault="00BF3A5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2</w:t>
            </w:r>
            <w:r w:rsidR="00692367">
              <w:rPr>
                <w:sz w:val="20"/>
                <w:szCs w:val="20"/>
              </w:rPr>
              <w:t>015.09.17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A55" w:rsidRPr="007B0A85" w:rsidRDefault="00692367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tanügyi dokumentáció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A55" w:rsidRPr="007B0A85" w:rsidRDefault="0069236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Adminisztrációsfeladatok csoportnapló, mulasztási napló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A55" w:rsidRPr="007B0A85" w:rsidRDefault="00BF3A5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Barsi Ágnes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A55" w:rsidRPr="007B0A85" w:rsidRDefault="00BF3A5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Papp Lászlóné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A55" w:rsidRPr="007B0A85" w:rsidRDefault="00692367" w:rsidP="00BF3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Süni</w:t>
            </w:r>
            <w:r w:rsidR="00BF3A55" w:rsidRPr="007B0A85">
              <w:rPr>
                <w:sz w:val="20"/>
                <w:szCs w:val="20"/>
              </w:rPr>
              <w:t xml:space="preserve"> csoport csoportnaplója</w:t>
            </w:r>
          </w:p>
          <w:p w:rsidR="00BF3A55" w:rsidRPr="007B0A85" w:rsidRDefault="00BF3A55" w:rsidP="00BF3A55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14.pont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A55" w:rsidRPr="007B0A85" w:rsidRDefault="00BF3A5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megfelelő</w:t>
            </w:r>
          </w:p>
        </w:tc>
      </w:tr>
      <w:tr w:rsidR="00FF354B" w:rsidRPr="007B0A85" w:rsidTr="00E3538A">
        <w:trPr>
          <w:trHeight w:val="306"/>
        </w:trPr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F354B" w:rsidRPr="007B0A85" w:rsidRDefault="0069236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BF3A55" w:rsidRPr="007B0A85">
              <w:rPr>
                <w:sz w:val="20"/>
                <w:szCs w:val="20"/>
              </w:rPr>
              <w:t>.09.2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F354B" w:rsidRPr="007B0A85" w:rsidRDefault="00FF354B" w:rsidP="00692367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692367">
              <w:rPr>
                <w:sz w:val="20"/>
                <w:szCs w:val="20"/>
              </w:rPr>
              <w:t>pedagógiai munka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F354B" w:rsidRPr="007B0A85" w:rsidRDefault="0069236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beszoktatás folyamata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F354B" w:rsidRPr="007B0A85" w:rsidRDefault="00FF354B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1D719A" w:rsidRPr="007B0A85">
              <w:rPr>
                <w:sz w:val="20"/>
                <w:szCs w:val="20"/>
              </w:rPr>
              <w:t>Barsi Ágnes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F3A55" w:rsidRPr="007B0A85" w:rsidRDefault="00FF354B" w:rsidP="00BF3A55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BF3A55" w:rsidRPr="007B0A85">
              <w:rPr>
                <w:sz w:val="20"/>
                <w:szCs w:val="20"/>
              </w:rPr>
              <w:t>Rózsa Virág</w:t>
            </w:r>
          </w:p>
          <w:p w:rsidR="00BF3A55" w:rsidRPr="007B0A85" w:rsidRDefault="00BF3A55" w:rsidP="00FF35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F3A55" w:rsidRPr="007B0A85" w:rsidRDefault="00FF354B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692367">
              <w:rPr>
                <w:sz w:val="20"/>
                <w:szCs w:val="20"/>
              </w:rPr>
              <w:t>Nyuszi</w:t>
            </w:r>
            <w:r w:rsidR="00BF3A55" w:rsidRPr="007B0A85">
              <w:rPr>
                <w:sz w:val="20"/>
                <w:szCs w:val="20"/>
              </w:rPr>
              <w:t xml:space="preserve"> csoport</w:t>
            </w:r>
          </w:p>
          <w:p w:rsidR="00FF354B" w:rsidRPr="007B0A85" w:rsidRDefault="00BF3A5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Csoportnaplója</w:t>
            </w:r>
          </w:p>
          <w:p w:rsidR="00BF3A55" w:rsidRPr="007B0A85" w:rsidRDefault="00BF3A5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14.pont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F354B" w:rsidRPr="007B0A85" w:rsidRDefault="00FF354B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BF3A55" w:rsidRPr="007B0A85">
              <w:rPr>
                <w:sz w:val="20"/>
                <w:szCs w:val="20"/>
              </w:rPr>
              <w:t>megfelelő</w:t>
            </w:r>
          </w:p>
        </w:tc>
      </w:tr>
      <w:tr w:rsidR="00FF354B" w:rsidRPr="007B0A85" w:rsidTr="00E3538A">
        <w:trPr>
          <w:trHeight w:val="306"/>
        </w:trPr>
        <w:tc>
          <w:tcPr>
            <w:tcW w:w="1149" w:type="dxa"/>
            <w:shd w:val="clear" w:color="auto" w:fill="auto"/>
            <w:hideMark/>
          </w:tcPr>
          <w:p w:rsidR="00FF354B" w:rsidRPr="007B0A85" w:rsidRDefault="0069236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BF3A55" w:rsidRPr="007B0A85">
              <w:rPr>
                <w:sz w:val="20"/>
                <w:szCs w:val="20"/>
              </w:rPr>
              <w:t>.10.1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FF354B" w:rsidRPr="007B0A85" w:rsidRDefault="00FF354B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BF3A55" w:rsidRPr="007B0A85">
              <w:rPr>
                <w:sz w:val="20"/>
                <w:szCs w:val="20"/>
              </w:rPr>
              <w:t>tanügyi dokumentáció</w:t>
            </w:r>
          </w:p>
        </w:tc>
        <w:tc>
          <w:tcPr>
            <w:tcW w:w="1559" w:type="dxa"/>
            <w:shd w:val="clear" w:color="auto" w:fill="auto"/>
            <w:hideMark/>
          </w:tcPr>
          <w:p w:rsidR="00FF354B" w:rsidRDefault="00FF354B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BF3A55" w:rsidRPr="007B0A85">
              <w:rPr>
                <w:sz w:val="20"/>
                <w:szCs w:val="20"/>
              </w:rPr>
              <w:t>Éves nevelési terv</w:t>
            </w:r>
          </w:p>
          <w:p w:rsidR="00692367" w:rsidRPr="007B0A85" w:rsidRDefault="0069236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Mulasztási napló</w:t>
            </w:r>
          </w:p>
        </w:tc>
        <w:tc>
          <w:tcPr>
            <w:tcW w:w="1134" w:type="dxa"/>
            <w:shd w:val="clear" w:color="auto" w:fill="auto"/>
            <w:hideMark/>
          </w:tcPr>
          <w:p w:rsidR="00FF354B" w:rsidRPr="007B0A85" w:rsidRDefault="00FF354B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BF3A55" w:rsidRPr="007B0A85">
              <w:rPr>
                <w:sz w:val="20"/>
                <w:szCs w:val="20"/>
              </w:rPr>
              <w:t>Barsi Ágnes</w:t>
            </w:r>
          </w:p>
        </w:tc>
        <w:tc>
          <w:tcPr>
            <w:tcW w:w="1276" w:type="dxa"/>
            <w:shd w:val="clear" w:color="auto" w:fill="auto"/>
            <w:hideMark/>
          </w:tcPr>
          <w:p w:rsidR="00692367" w:rsidRPr="007B0A85" w:rsidRDefault="00FF354B" w:rsidP="00692367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692367">
              <w:rPr>
                <w:sz w:val="20"/>
                <w:szCs w:val="20"/>
              </w:rPr>
              <w:t>Rózsa Virág</w:t>
            </w:r>
          </w:p>
          <w:p w:rsidR="00FF354B" w:rsidRPr="007B0A85" w:rsidRDefault="00FF354B" w:rsidP="00BF3A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F354B" w:rsidRPr="007B0A85" w:rsidRDefault="00FF354B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BF3A55" w:rsidRPr="007B0A85">
              <w:rPr>
                <w:sz w:val="20"/>
                <w:szCs w:val="20"/>
              </w:rPr>
              <w:t>Nyuszi csoport csoportnaplója</w:t>
            </w:r>
          </w:p>
          <w:p w:rsidR="00BF3A55" w:rsidRPr="007B0A85" w:rsidRDefault="00BF3A5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14.pont</w:t>
            </w:r>
          </w:p>
        </w:tc>
        <w:tc>
          <w:tcPr>
            <w:tcW w:w="1204" w:type="dxa"/>
            <w:shd w:val="clear" w:color="auto" w:fill="auto"/>
            <w:hideMark/>
          </w:tcPr>
          <w:p w:rsidR="00FF354B" w:rsidRPr="007B0A85" w:rsidRDefault="00FF354B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BF3A55" w:rsidRPr="007B0A85">
              <w:rPr>
                <w:sz w:val="20"/>
                <w:szCs w:val="20"/>
              </w:rPr>
              <w:t>megfelelő</w:t>
            </w:r>
          </w:p>
        </w:tc>
      </w:tr>
      <w:tr w:rsidR="00FF354B" w:rsidRPr="007B0A85" w:rsidTr="00E3538A">
        <w:trPr>
          <w:trHeight w:val="306"/>
        </w:trPr>
        <w:tc>
          <w:tcPr>
            <w:tcW w:w="1149" w:type="dxa"/>
            <w:shd w:val="clear" w:color="auto" w:fill="auto"/>
            <w:hideMark/>
          </w:tcPr>
          <w:p w:rsidR="00FF354B" w:rsidRPr="007B0A85" w:rsidRDefault="0069236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2015.11</w:t>
            </w:r>
            <w:r w:rsidR="00BF3A55" w:rsidRPr="007B0A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FF354B" w:rsidRPr="007B0A85" w:rsidRDefault="00FF354B" w:rsidP="00692367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692367">
              <w:rPr>
                <w:sz w:val="20"/>
                <w:szCs w:val="20"/>
              </w:rPr>
              <w:t>Pedagógiai munka</w:t>
            </w:r>
          </w:p>
        </w:tc>
        <w:tc>
          <w:tcPr>
            <w:tcW w:w="1559" w:type="dxa"/>
            <w:shd w:val="clear" w:color="auto" w:fill="auto"/>
            <w:hideMark/>
          </w:tcPr>
          <w:p w:rsidR="00FF354B" w:rsidRPr="007B0A85" w:rsidRDefault="00FF354B" w:rsidP="00692367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692367">
              <w:rPr>
                <w:sz w:val="20"/>
                <w:szCs w:val="20"/>
              </w:rPr>
              <w:t>Foglalkozáslátogatás</w:t>
            </w:r>
          </w:p>
        </w:tc>
        <w:tc>
          <w:tcPr>
            <w:tcW w:w="1134" w:type="dxa"/>
            <w:shd w:val="clear" w:color="auto" w:fill="auto"/>
            <w:hideMark/>
          </w:tcPr>
          <w:p w:rsidR="00FF354B" w:rsidRPr="007B0A85" w:rsidRDefault="00FF354B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BF3A55" w:rsidRPr="007B0A85">
              <w:rPr>
                <w:sz w:val="20"/>
                <w:szCs w:val="20"/>
              </w:rPr>
              <w:t>Barsi Ágnes</w:t>
            </w:r>
          </w:p>
        </w:tc>
        <w:tc>
          <w:tcPr>
            <w:tcW w:w="1276" w:type="dxa"/>
            <w:shd w:val="clear" w:color="auto" w:fill="auto"/>
            <w:hideMark/>
          </w:tcPr>
          <w:p w:rsidR="00FF354B" w:rsidRPr="007B0A85" w:rsidRDefault="00FF354B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BF3A55" w:rsidRPr="007B0A85">
              <w:rPr>
                <w:sz w:val="20"/>
                <w:szCs w:val="20"/>
              </w:rPr>
              <w:t>Papp Lászlóné</w:t>
            </w:r>
          </w:p>
        </w:tc>
        <w:tc>
          <w:tcPr>
            <w:tcW w:w="1417" w:type="dxa"/>
            <w:shd w:val="clear" w:color="auto" w:fill="auto"/>
            <w:hideMark/>
          </w:tcPr>
          <w:p w:rsidR="00BF3A55" w:rsidRPr="007B0A85" w:rsidRDefault="00FF354B" w:rsidP="00BF3A55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BF3A55" w:rsidRPr="007B0A85">
              <w:rPr>
                <w:sz w:val="20"/>
                <w:szCs w:val="20"/>
              </w:rPr>
              <w:t>Nyuszi csoport csoportnaplója</w:t>
            </w:r>
          </w:p>
          <w:p w:rsidR="00FF354B" w:rsidRPr="007B0A85" w:rsidRDefault="00BF3A55" w:rsidP="00BF3A55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14.pont</w:t>
            </w:r>
          </w:p>
        </w:tc>
        <w:tc>
          <w:tcPr>
            <w:tcW w:w="1204" w:type="dxa"/>
            <w:shd w:val="clear" w:color="auto" w:fill="auto"/>
            <w:hideMark/>
          </w:tcPr>
          <w:p w:rsidR="00FF354B" w:rsidRPr="007B0A85" w:rsidRDefault="00FF354B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BF3A55" w:rsidRPr="007B0A85">
              <w:rPr>
                <w:sz w:val="20"/>
                <w:szCs w:val="20"/>
              </w:rPr>
              <w:t>megfelelő</w:t>
            </w:r>
          </w:p>
        </w:tc>
      </w:tr>
      <w:tr w:rsidR="007B0A85" w:rsidRPr="007B0A85" w:rsidTr="00E3538A">
        <w:trPr>
          <w:trHeight w:val="306"/>
        </w:trPr>
        <w:tc>
          <w:tcPr>
            <w:tcW w:w="1149" w:type="dxa"/>
            <w:shd w:val="clear" w:color="auto" w:fill="auto"/>
            <w:hideMark/>
          </w:tcPr>
          <w:p w:rsidR="007B0A85" w:rsidRPr="007B0A85" w:rsidRDefault="0069236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2015.11.18</w:t>
            </w:r>
          </w:p>
        </w:tc>
        <w:tc>
          <w:tcPr>
            <w:tcW w:w="1418" w:type="dxa"/>
            <w:shd w:val="clear" w:color="auto" w:fill="auto"/>
            <w:hideMark/>
          </w:tcPr>
          <w:p w:rsidR="007B0A85" w:rsidRPr="007B0A85" w:rsidRDefault="007B0A8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tanügyi dokumentáció</w:t>
            </w:r>
          </w:p>
        </w:tc>
        <w:tc>
          <w:tcPr>
            <w:tcW w:w="1559" w:type="dxa"/>
            <w:shd w:val="clear" w:color="auto" w:fill="auto"/>
            <w:hideMark/>
          </w:tcPr>
          <w:p w:rsidR="00692367" w:rsidRPr="007B0A85" w:rsidRDefault="007B0A85" w:rsidP="00692367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692367">
              <w:rPr>
                <w:sz w:val="20"/>
                <w:szCs w:val="20"/>
              </w:rPr>
              <w:t>Környezeti  munkacsoport éves terve</w:t>
            </w:r>
          </w:p>
          <w:p w:rsidR="007B0A85" w:rsidRPr="007B0A85" w:rsidRDefault="007B0A85" w:rsidP="00FF35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B0A85" w:rsidRPr="007B0A85" w:rsidRDefault="007B0A8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Barsi Ágnes</w:t>
            </w:r>
          </w:p>
        </w:tc>
        <w:tc>
          <w:tcPr>
            <w:tcW w:w="1276" w:type="dxa"/>
            <w:shd w:val="clear" w:color="auto" w:fill="auto"/>
            <w:hideMark/>
          </w:tcPr>
          <w:p w:rsidR="00692367" w:rsidRPr="007B0A85" w:rsidRDefault="007B0A85" w:rsidP="00692367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692367">
              <w:rPr>
                <w:sz w:val="20"/>
                <w:szCs w:val="20"/>
              </w:rPr>
              <w:t>Rózsa Virág</w:t>
            </w:r>
          </w:p>
          <w:p w:rsidR="007B0A85" w:rsidRPr="007B0A85" w:rsidRDefault="007B0A85" w:rsidP="00261C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B0A85" w:rsidRPr="007B0A85" w:rsidRDefault="007B0A85" w:rsidP="00261CE4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Nyuszi csoport csoportnaplója</w:t>
            </w:r>
          </w:p>
          <w:p w:rsidR="007B0A85" w:rsidRPr="007B0A85" w:rsidRDefault="007B0A85" w:rsidP="00261CE4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14.pont</w:t>
            </w:r>
          </w:p>
        </w:tc>
        <w:tc>
          <w:tcPr>
            <w:tcW w:w="1204" w:type="dxa"/>
            <w:shd w:val="clear" w:color="auto" w:fill="auto"/>
            <w:hideMark/>
          </w:tcPr>
          <w:p w:rsidR="007B0A85" w:rsidRPr="007B0A85" w:rsidRDefault="007B0A85" w:rsidP="00646855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megfelelő</w:t>
            </w:r>
          </w:p>
        </w:tc>
      </w:tr>
      <w:tr w:rsidR="007B0A85" w:rsidRPr="007B0A85" w:rsidTr="00E3538A">
        <w:trPr>
          <w:trHeight w:val="306"/>
        </w:trPr>
        <w:tc>
          <w:tcPr>
            <w:tcW w:w="1149" w:type="dxa"/>
            <w:shd w:val="clear" w:color="auto" w:fill="auto"/>
            <w:hideMark/>
          </w:tcPr>
          <w:p w:rsidR="007B0A85" w:rsidRPr="007B0A85" w:rsidRDefault="0069236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2015.11.17</w:t>
            </w:r>
          </w:p>
        </w:tc>
        <w:tc>
          <w:tcPr>
            <w:tcW w:w="1418" w:type="dxa"/>
            <w:shd w:val="clear" w:color="auto" w:fill="auto"/>
            <w:hideMark/>
          </w:tcPr>
          <w:p w:rsidR="007B0A85" w:rsidRPr="007B0A85" w:rsidRDefault="007B0A8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tanügyi dokumentáció</w:t>
            </w:r>
          </w:p>
        </w:tc>
        <w:tc>
          <w:tcPr>
            <w:tcW w:w="1559" w:type="dxa"/>
            <w:shd w:val="clear" w:color="auto" w:fill="auto"/>
            <w:hideMark/>
          </w:tcPr>
          <w:p w:rsidR="007B0A85" w:rsidRPr="007B0A85" w:rsidRDefault="007B0A8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692367">
              <w:rPr>
                <w:sz w:val="20"/>
                <w:szCs w:val="20"/>
              </w:rPr>
              <w:t>Óvoda-iskola átmenetet segítő munkacsoport éves terve</w:t>
            </w:r>
          </w:p>
        </w:tc>
        <w:tc>
          <w:tcPr>
            <w:tcW w:w="1134" w:type="dxa"/>
            <w:shd w:val="clear" w:color="auto" w:fill="auto"/>
            <w:hideMark/>
          </w:tcPr>
          <w:p w:rsidR="007B0A85" w:rsidRPr="007B0A85" w:rsidRDefault="007B0A8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Barsi Ágnes</w:t>
            </w:r>
          </w:p>
        </w:tc>
        <w:tc>
          <w:tcPr>
            <w:tcW w:w="1276" w:type="dxa"/>
            <w:shd w:val="clear" w:color="auto" w:fill="auto"/>
            <w:hideMark/>
          </w:tcPr>
          <w:p w:rsidR="007B0A85" w:rsidRPr="007B0A85" w:rsidRDefault="007B0A8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692367">
              <w:rPr>
                <w:sz w:val="20"/>
                <w:szCs w:val="20"/>
              </w:rPr>
              <w:t>Papp Lászlóné</w:t>
            </w:r>
          </w:p>
        </w:tc>
        <w:tc>
          <w:tcPr>
            <w:tcW w:w="1417" w:type="dxa"/>
            <w:shd w:val="clear" w:color="auto" w:fill="auto"/>
            <w:hideMark/>
          </w:tcPr>
          <w:p w:rsidR="007B0A85" w:rsidRPr="007B0A85" w:rsidRDefault="007B0A85" w:rsidP="00261CE4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Süni csoport</w:t>
            </w:r>
          </w:p>
          <w:p w:rsidR="007B0A85" w:rsidRPr="007B0A85" w:rsidRDefault="007B0A85" w:rsidP="00261CE4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Csoportnaplója</w:t>
            </w:r>
          </w:p>
          <w:p w:rsidR="007B0A85" w:rsidRPr="007B0A85" w:rsidRDefault="007B0A85" w:rsidP="00261CE4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14.pont</w:t>
            </w:r>
          </w:p>
        </w:tc>
        <w:tc>
          <w:tcPr>
            <w:tcW w:w="1204" w:type="dxa"/>
            <w:shd w:val="clear" w:color="auto" w:fill="auto"/>
            <w:hideMark/>
          </w:tcPr>
          <w:p w:rsidR="007B0A85" w:rsidRPr="007B0A85" w:rsidRDefault="007B0A85" w:rsidP="00646855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megfelelő</w:t>
            </w:r>
          </w:p>
        </w:tc>
      </w:tr>
      <w:tr w:rsidR="007B0A85" w:rsidRPr="007B0A85" w:rsidTr="00E3538A">
        <w:trPr>
          <w:trHeight w:val="306"/>
        </w:trPr>
        <w:tc>
          <w:tcPr>
            <w:tcW w:w="1149" w:type="dxa"/>
            <w:shd w:val="clear" w:color="auto" w:fill="auto"/>
            <w:hideMark/>
          </w:tcPr>
          <w:p w:rsidR="007B0A85" w:rsidRPr="007B0A85" w:rsidRDefault="0093272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2015.12.08</w:t>
            </w:r>
          </w:p>
        </w:tc>
        <w:tc>
          <w:tcPr>
            <w:tcW w:w="1418" w:type="dxa"/>
            <w:shd w:val="clear" w:color="auto" w:fill="auto"/>
            <w:hideMark/>
          </w:tcPr>
          <w:p w:rsidR="007B0A85" w:rsidRPr="007B0A85" w:rsidRDefault="0093272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Tanügyi dokumentáció</w:t>
            </w:r>
          </w:p>
        </w:tc>
        <w:tc>
          <w:tcPr>
            <w:tcW w:w="1559" w:type="dxa"/>
            <w:shd w:val="clear" w:color="auto" w:fill="auto"/>
            <w:hideMark/>
          </w:tcPr>
          <w:p w:rsidR="007B0A85" w:rsidRPr="007B0A85" w:rsidRDefault="007B0A85" w:rsidP="0093272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93272B">
              <w:rPr>
                <w:sz w:val="20"/>
                <w:szCs w:val="20"/>
              </w:rPr>
              <w:t>csoportnapló, mulasztási napló</w:t>
            </w:r>
          </w:p>
        </w:tc>
        <w:tc>
          <w:tcPr>
            <w:tcW w:w="1134" w:type="dxa"/>
            <w:shd w:val="clear" w:color="auto" w:fill="auto"/>
            <w:hideMark/>
          </w:tcPr>
          <w:p w:rsidR="007B0A85" w:rsidRPr="007B0A85" w:rsidRDefault="007B0A8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Barsi Ágnes</w:t>
            </w:r>
          </w:p>
        </w:tc>
        <w:tc>
          <w:tcPr>
            <w:tcW w:w="1276" w:type="dxa"/>
            <w:shd w:val="clear" w:color="auto" w:fill="auto"/>
            <w:hideMark/>
          </w:tcPr>
          <w:p w:rsidR="007B0A85" w:rsidRPr="007B0A85" w:rsidRDefault="007B0A8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Szalayné</w:t>
            </w:r>
          </w:p>
          <w:p w:rsidR="007B0A85" w:rsidRPr="007B0A85" w:rsidRDefault="007B0A8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André Tímea</w:t>
            </w:r>
          </w:p>
        </w:tc>
        <w:tc>
          <w:tcPr>
            <w:tcW w:w="1417" w:type="dxa"/>
            <w:shd w:val="clear" w:color="auto" w:fill="auto"/>
            <w:hideMark/>
          </w:tcPr>
          <w:p w:rsidR="007B0A85" w:rsidRPr="007B0A85" w:rsidRDefault="0093272B" w:rsidP="0026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Süni</w:t>
            </w:r>
            <w:r w:rsidR="007B0A85" w:rsidRPr="007B0A85">
              <w:rPr>
                <w:sz w:val="20"/>
                <w:szCs w:val="20"/>
              </w:rPr>
              <w:t xml:space="preserve"> csoport csoportnaplója</w:t>
            </w:r>
          </w:p>
          <w:p w:rsidR="007B0A85" w:rsidRPr="007B0A85" w:rsidRDefault="007B0A85" w:rsidP="00261CE4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14.pont</w:t>
            </w:r>
          </w:p>
        </w:tc>
        <w:tc>
          <w:tcPr>
            <w:tcW w:w="1204" w:type="dxa"/>
            <w:shd w:val="clear" w:color="auto" w:fill="auto"/>
            <w:hideMark/>
          </w:tcPr>
          <w:p w:rsidR="007B0A85" w:rsidRPr="007B0A85" w:rsidRDefault="007B0A85" w:rsidP="00646855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megfelelő</w:t>
            </w:r>
          </w:p>
        </w:tc>
      </w:tr>
      <w:tr w:rsidR="007B0A85" w:rsidRPr="007B0A85" w:rsidTr="00E3538A">
        <w:trPr>
          <w:trHeight w:val="306"/>
        </w:trPr>
        <w:tc>
          <w:tcPr>
            <w:tcW w:w="1149" w:type="dxa"/>
            <w:shd w:val="clear" w:color="auto" w:fill="auto"/>
            <w:hideMark/>
          </w:tcPr>
          <w:p w:rsidR="007B0A85" w:rsidRPr="007B0A85" w:rsidRDefault="0093272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2015.12.0</w:t>
            </w:r>
            <w:r w:rsidR="007B0A85" w:rsidRPr="007B0A8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7B0A85" w:rsidRPr="007B0A85" w:rsidRDefault="007B0A85" w:rsidP="0093272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93272B">
              <w:rPr>
                <w:sz w:val="20"/>
                <w:szCs w:val="20"/>
              </w:rPr>
              <w:t>Tanügyi dokumentáció</w:t>
            </w:r>
          </w:p>
        </w:tc>
        <w:tc>
          <w:tcPr>
            <w:tcW w:w="1559" w:type="dxa"/>
            <w:shd w:val="clear" w:color="auto" w:fill="auto"/>
            <w:hideMark/>
          </w:tcPr>
          <w:p w:rsidR="007B0A85" w:rsidRPr="007B0A85" w:rsidRDefault="007B0A85" w:rsidP="0093272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</w:t>
            </w:r>
            <w:r w:rsidR="0093272B" w:rsidRPr="007B0A85">
              <w:rPr>
                <w:sz w:val="20"/>
                <w:szCs w:val="20"/>
              </w:rPr>
              <w:t> </w:t>
            </w:r>
            <w:r w:rsidR="0093272B">
              <w:rPr>
                <w:sz w:val="20"/>
                <w:szCs w:val="20"/>
              </w:rPr>
              <w:t>csoportnapló, mulasztási napló</w:t>
            </w:r>
          </w:p>
        </w:tc>
        <w:tc>
          <w:tcPr>
            <w:tcW w:w="1134" w:type="dxa"/>
            <w:shd w:val="clear" w:color="auto" w:fill="auto"/>
            <w:hideMark/>
          </w:tcPr>
          <w:p w:rsidR="007B0A85" w:rsidRPr="007B0A85" w:rsidRDefault="007B0A8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Barsi Ágnes</w:t>
            </w:r>
          </w:p>
        </w:tc>
        <w:tc>
          <w:tcPr>
            <w:tcW w:w="1276" w:type="dxa"/>
            <w:shd w:val="clear" w:color="auto" w:fill="auto"/>
            <w:hideMark/>
          </w:tcPr>
          <w:p w:rsidR="007B0A85" w:rsidRPr="007B0A85" w:rsidRDefault="007B0A8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Rózsa Virág</w:t>
            </w:r>
          </w:p>
        </w:tc>
        <w:tc>
          <w:tcPr>
            <w:tcW w:w="1417" w:type="dxa"/>
            <w:shd w:val="clear" w:color="auto" w:fill="auto"/>
            <w:hideMark/>
          </w:tcPr>
          <w:p w:rsidR="007B0A85" w:rsidRPr="007B0A85" w:rsidRDefault="0093272B" w:rsidP="0026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Nyuszi</w:t>
            </w:r>
            <w:r w:rsidR="007B0A85" w:rsidRPr="007B0A85">
              <w:rPr>
                <w:sz w:val="20"/>
                <w:szCs w:val="20"/>
              </w:rPr>
              <w:t xml:space="preserve"> csoport</w:t>
            </w:r>
          </w:p>
          <w:p w:rsidR="007B0A85" w:rsidRPr="007B0A85" w:rsidRDefault="007B0A85" w:rsidP="00261CE4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Csoportnaplója</w:t>
            </w:r>
          </w:p>
          <w:p w:rsidR="007B0A85" w:rsidRPr="007B0A85" w:rsidRDefault="007B0A85" w:rsidP="00261CE4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14.pont</w:t>
            </w:r>
          </w:p>
        </w:tc>
        <w:tc>
          <w:tcPr>
            <w:tcW w:w="1204" w:type="dxa"/>
            <w:shd w:val="clear" w:color="auto" w:fill="auto"/>
            <w:hideMark/>
          </w:tcPr>
          <w:p w:rsidR="007B0A85" w:rsidRPr="007B0A85" w:rsidRDefault="007B0A85" w:rsidP="00646855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megfelelő</w:t>
            </w:r>
          </w:p>
        </w:tc>
      </w:tr>
      <w:tr w:rsidR="007B0A85" w:rsidRPr="007B0A85" w:rsidTr="00E3538A">
        <w:trPr>
          <w:trHeight w:val="306"/>
        </w:trPr>
        <w:tc>
          <w:tcPr>
            <w:tcW w:w="1149" w:type="dxa"/>
            <w:shd w:val="clear" w:color="auto" w:fill="auto"/>
          </w:tcPr>
          <w:p w:rsidR="007B0A85" w:rsidRPr="007B0A85" w:rsidRDefault="0093272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2016.01.24</w:t>
            </w:r>
          </w:p>
        </w:tc>
        <w:tc>
          <w:tcPr>
            <w:tcW w:w="1418" w:type="dxa"/>
            <w:shd w:val="clear" w:color="auto" w:fill="auto"/>
          </w:tcPr>
          <w:p w:rsidR="007B0A85" w:rsidRPr="007B0A85" w:rsidRDefault="007B0A8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Pedagógiai feladatok</w:t>
            </w:r>
          </w:p>
        </w:tc>
        <w:tc>
          <w:tcPr>
            <w:tcW w:w="1559" w:type="dxa"/>
            <w:shd w:val="clear" w:color="auto" w:fill="auto"/>
          </w:tcPr>
          <w:p w:rsidR="007B0A85" w:rsidRPr="007B0A85" w:rsidRDefault="0093272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gyermek fejlődését nyomon követő dokumentumok</w:t>
            </w:r>
          </w:p>
        </w:tc>
        <w:tc>
          <w:tcPr>
            <w:tcW w:w="1134" w:type="dxa"/>
            <w:shd w:val="clear" w:color="auto" w:fill="auto"/>
          </w:tcPr>
          <w:p w:rsidR="007B0A85" w:rsidRPr="007B0A85" w:rsidRDefault="007B0A8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Barsi Ágnes</w:t>
            </w:r>
          </w:p>
        </w:tc>
        <w:tc>
          <w:tcPr>
            <w:tcW w:w="1276" w:type="dxa"/>
            <w:shd w:val="clear" w:color="auto" w:fill="auto"/>
          </w:tcPr>
          <w:p w:rsidR="007B0A85" w:rsidRDefault="007B0A8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Papp Lászlóné</w:t>
            </w:r>
          </w:p>
          <w:p w:rsidR="0093272B" w:rsidRPr="007B0A85" w:rsidRDefault="0093272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Szalayné André Tímea</w:t>
            </w:r>
          </w:p>
        </w:tc>
        <w:tc>
          <w:tcPr>
            <w:tcW w:w="1417" w:type="dxa"/>
            <w:shd w:val="clear" w:color="auto" w:fill="auto"/>
          </w:tcPr>
          <w:p w:rsidR="007B0A85" w:rsidRPr="007B0A85" w:rsidRDefault="0093272B" w:rsidP="00261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Süni</w:t>
            </w:r>
            <w:r w:rsidR="007B0A85" w:rsidRPr="007B0A85">
              <w:rPr>
                <w:sz w:val="20"/>
                <w:szCs w:val="20"/>
              </w:rPr>
              <w:t xml:space="preserve"> csoport csoportnaplója</w:t>
            </w:r>
          </w:p>
          <w:p w:rsidR="007B0A85" w:rsidRPr="007B0A85" w:rsidRDefault="007B0A85" w:rsidP="00261CE4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14.pont</w:t>
            </w:r>
          </w:p>
        </w:tc>
        <w:tc>
          <w:tcPr>
            <w:tcW w:w="1204" w:type="dxa"/>
            <w:shd w:val="clear" w:color="auto" w:fill="auto"/>
          </w:tcPr>
          <w:p w:rsidR="007B0A85" w:rsidRPr="007B0A85" w:rsidRDefault="007B0A85" w:rsidP="00646855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 megfelelő</w:t>
            </w:r>
          </w:p>
        </w:tc>
      </w:tr>
      <w:tr w:rsidR="007B0A85" w:rsidRPr="007B0A85" w:rsidTr="00E3538A">
        <w:trPr>
          <w:trHeight w:val="306"/>
        </w:trPr>
        <w:tc>
          <w:tcPr>
            <w:tcW w:w="1149" w:type="dxa"/>
            <w:shd w:val="clear" w:color="auto" w:fill="auto"/>
          </w:tcPr>
          <w:p w:rsidR="007B0A85" w:rsidRPr="007B0A85" w:rsidRDefault="0093272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2016.04.04</w:t>
            </w:r>
          </w:p>
        </w:tc>
        <w:tc>
          <w:tcPr>
            <w:tcW w:w="1418" w:type="dxa"/>
            <w:shd w:val="clear" w:color="auto" w:fill="auto"/>
          </w:tcPr>
          <w:p w:rsidR="007B0A85" w:rsidRPr="007B0A85" w:rsidRDefault="007B0A85" w:rsidP="00646855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Pedagógiai feladatok</w:t>
            </w:r>
          </w:p>
        </w:tc>
        <w:tc>
          <w:tcPr>
            <w:tcW w:w="1559" w:type="dxa"/>
            <w:shd w:val="clear" w:color="auto" w:fill="auto"/>
          </w:tcPr>
          <w:p w:rsidR="007B0A85" w:rsidRDefault="007B0A8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Foglalkozáslátogatás</w:t>
            </w:r>
          </w:p>
          <w:p w:rsidR="0093272B" w:rsidRPr="007B0A85" w:rsidRDefault="0093272B" w:rsidP="00FF354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Egészséges életmód</w:t>
            </w:r>
          </w:p>
        </w:tc>
        <w:tc>
          <w:tcPr>
            <w:tcW w:w="1134" w:type="dxa"/>
            <w:shd w:val="clear" w:color="auto" w:fill="auto"/>
          </w:tcPr>
          <w:p w:rsidR="007B0A85" w:rsidRPr="007B0A85" w:rsidRDefault="007B0A8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lastRenderedPageBreak/>
              <w:t>Barsi Ágnes</w:t>
            </w:r>
          </w:p>
        </w:tc>
        <w:tc>
          <w:tcPr>
            <w:tcW w:w="1276" w:type="dxa"/>
            <w:shd w:val="clear" w:color="auto" w:fill="auto"/>
          </w:tcPr>
          <w:p w:rsidR="007B0A85" w:rsidRPr="007B0A85" w:rsidRDefault="0093272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Szalayné André Tímea</w:t>
            </w:r>
          </w:p>
        </w:tc>
        <w:tc>
          <w:tcPr>
            <w:tcW w:w="1417" w:type="dxa"/>
            <w:shd w:val="clear" w:color="auto" w:fill="auto"/>
          </w:tcPr>
          <w:p w:rsidR="007B0A85" w:rsidRPr="007B0A85" w:rsidRDefault="0093272B" w:rsidP="007B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Foglalkozás</w:t>
            </w:r>
            <w:r w:rsidR="007B0A85" w:rsidRPr="007B0A85">
              <w:rPr>
                <w:sz w:val="20"/>
                <w:szCs w:val="20"/>
              </w:rPr>
              <w:t xml:space="preserve">látogatási </w:t>
            </w:r>
            <w:r w:rsidR="007B0A85" w:rsidRPr="007B0A85">
              <w:rPr>
                <w:sz w:val="20"/>
                <w:szCs w:val="20"/>
              </w:rPr>
              <w:lastRenderedPageBreak/>
              <w:t>jegyzőkönyv</w:t>
            </w:r>
          </w:p>
        </w:tc>
        <w:tc>
          <w:tcPr>
            <w:tcW w:w="1204" w:type="dxa"/>
            <w:shd w:val="clear" w:color="auto" w:fill="auto"/>
          </w:tcPr>
          <w:p w:rsidR="007B0A85" w:rsidRPr="007B0A85" w:rsidRDefault="007B0A8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lastRenderedPageBreak/>
              <w:t>fejlesztendő terület</w:t>
            </w:r>
          </w:p>
        </w:tc>
      </w:tr>
      <w:tr w:rsidR="007B0A85" w:rsidRPr="007B0A85" w:rsidTr="00E3538A">
        <w:trPr>
          <w:trHeight w:val="306"/>
        </w:trPr>
        <w:tc>
          <w:tcPr>
            <w:tcW w:w="1149" w:type="dxa"/>
            <w:shd w:val="clear" w:color="auto" w:fill="auto"/>
          </w:tcPr>
          <w:p w:rsidR="007B0A85" w:rsidRPr="007B0A85" w:rsidRDefault="007B0A8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lastRenderedPageBreak/>
              <w:t>2015.04.</w:t>
            </w:r>
            <w:r w:rsidR="0093272B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7B0A85" w:rsidRPr="007B0A85" w:rsidRDefault="007B0A8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Pedagógiai feladatok</w:t>
            </w:r>
          </w:p>
        </w:tc>
        <w:tc>
          <w:tcPr>
            <w:tcW w:w="1559" w:type="dxa"/>
            <w:shd w:val="clear" w:color="auto" w:fill="auto"/>
          </w:tcPr>
          <w:p w:rsidR="007B0A85" w:rsidRDefault="007B0A85" w:rsidP="00646855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Foglalkozáslátogatás</w:t>
            </w:r>
          </w:p>
          <w:p w:rsidR="0093272B" w:rsidRPr="007B0A85" w:rsidRDefault="0093272B" w:rsidP="0064685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0A85" w:rsidRPr="007B0A85" w:rsidRDefault="007B0A8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Barsi Ágnes</w:t>
            </w:r>
          </w:p>
        </w:tc>
        <w:tc>
          <w:tcPr>
            <w:tcW w:w="1276" w:type="dxa"/>
            <w:shd w:val="clear" w:color="auto" w:fill="auto"/>
          </w:tcPr>
          <w:p w:rsidR="007B0A85" w:rsidRPr="007B0A85" w:rsidRDefault="0093272B" w:rsidP="007B0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Rózsa Virág</w:t>
            </w:r>
          </w:p>
        </w:tc>
        <w:tc>
          <w:tcPr>
            <w:tcW w:w="1417" w:type="dxa"/>
            <w:shd w:val="clear" w:color="auto" w:fill="auto"/>
          </w:tcPr>
          <w:p w:rsidR="007B0A85" w:rsidRPr="007B0A85" w:rsidRDefault="007B0A85" w:rsidP="00261CE4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Foglalkozáslátogatási jegyzőkönyv</w:t>
            </w:r>
          </w:p>
        </w:tc>
        <w:tc>
          <w:tcPr>
            <w:tcW w:w="1204" w:type="dxa"/>
            <w:shd w:val="clear" w:color="auto" w:fill="auto"/>
          </w:tcPr>
          <w:p w:rsidR="007B0A85" w:rsidRPr="007B0A85" w:rsidRDefault="007B0A85" w:rsidP="00FF354B">
            <w:pPr>
              <w:rPr>
                <w:sz w:val="20"/>
                <w:szCs w:val="20"/>
              </w:rPr>
            </w:pPr>
            <w:r w:rsidRPr="007B0A85">
              <w:rPr>
                <w:sz w:val="20"/>
                <w:szCs w:val="20"/>
              </w:rPr>
              <w:t>fejlesztendő terület</w:t>
            </w:r>
          </w:p>
        </w:tc>
      </w:tr>
    </w:tbl>
    <w:p w:rsidR="00FF354B" w:rsidRPr="009B2457" w:rsidRDefault="00FF354B" w:rsidP="00FF354B">
      <w:pPr>
        <w:rPr>
          <w:b/>
        </w:rPr>
      </w:pPr>
      <w:bookmarkStart w:id="24" w:name="_Toc420339396"/>
    </w:p>
    <w:p w:rsidR="00FF354B" w:rsidRDefault="00FF354B" w:rsidP="00FF354B">
      <w:pPr>
        <w:pStyle w:val="Cmsor2"/>
        <w:rPr>
          <w:rFonts w:ascii="Times New Roman" w:hAnsi="Times New Roman" w:cs="Times New Roman"/>
        </w:rPr>
      </w:pPr>
      <w:bookmarkStart w:id="25" w:name="_Toc421025966"/>
      <w:r w:rsidRPr="009B2457">
        <w:rPr>
          <w:rFonts w:ascii="Times New Roman" w:hAnsi="Times New Roman" w:cs="Times New Roman"/>
        </w:rPr>
        <w:t xml:space="preserve">Pályázati tevékenység </w:t>
      </w:r>
      <w:bookmarkEnd w:id="24"/>
      <w:bookmarkEnd w:id="25"/>
    </w:p>
    <w:p w:rsidR="00192B90" w:rsidRPr="00192B90" w:rsidRDefault="00192B90" w:rsidP="00192B90"/>
    <w:p w:rsidR="00192B90" w:rsidRPr="00192B90" w:rsidRDefault="00B77782" w:rsidP="00B77782">
      <w:r w:rsidRPr="00192B90">
        <w:t xml:space="preserve">Ebben a tanévben </w:t>
      </w:r>
      <w:r w:rsidR="00192B90" w:rsidRPr="00192B90">
        <w:t>a következő pályázati tevékenységeken vettünk részt:</w:t>
      </w:r>
    </w:p>
    <w:p w:rsidR="00192B90" w:rsidRPr="00192B90" w:rsidRDefault="00192B90" w:rsidP="00B77782"/>
    <w:p w:rsidR="00B9721F" w:rsidRPr="005258D7" w:rsidRDefault="0093272B" w:rsidP="00FF354B">
      <w:pPr>
        <w:pStyle w:val="Listaszerbekezds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„Zöld Óvoda” Cím</w:t>
      </w:r>
      <w:r w:rsidR="009D5406">
        <w:rPr>
          <w:rFonts w:ascii="Times New Roman" w:hAnsi="Times New Roman"/>
          <w:sz w:val="24"/>
          <w:szCs w:val="24"/>
        </w:rPr>
        <w:t xml:space="preserve"> megszerzése</w:t>
      </w:r>
      <w:bookmarkStart w:id="26" w:name="_Toc420339397"/>
      <w:bookmarkStart w:id="27" w:name="_Toc421025967"/>
    </w:p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Továbbképzések (külső, belső). Belső tudásmegosztás</w:t>
      </w:r>
      <w:bookmarkEnd w:id="26"/>
      <w:bookmarkEnd w:id="27"/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>8.19. adattábla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992"/>
        <w:gridCol w:w="1701"/>
        <w:gridCol w:w="1276"/>
        <w:gridCol w:w="1062"/>
      </w:tblGrid>
      <w:tr w:rsidR="00FF354B" w:rsidRPr="009B2457" w:rsidTr="00FF354B">
        <w:trPr>
          <w:trHeight w:val="255"/>
        </w:trPr>
        <w:tc>
          <w:tcPr>
            <w:tcW w:w="1716" w:type="dxa"/>
            <w:vMerge w:val="restart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7441" w:type="dxa"/>
            <w:gridSpan w:val="6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Szakmai továbbképzések</w:t>
            </w:r>
          </w:p>
        </w:tc>
      </w:tr>
      <w:tr w:rsidR="00FF354B" w:rsidRPr="009B2457" w:rsidTr="00A009B5">
        <w:trPr>
          <w:trHeight w:val="480"/>
        </w:trPr>
        <w:tc>
          <w:tcPr>
            <w:tcW w:w="1716" w:type="dxa"/>
            <w:vMerge/>
            <w:tcBorders>
              <w:bottom w:val="thinThickSmallGap" w:sz="2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Akkreditált továbbképzésben résztvevők létszáma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nem akkreditált továbbképzésen résztvevők létszáma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Tanúsítványok száma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Intézményi belső tudásmegosztás programok száma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Az intézményi belső tudásmegosztó programon résztvevők száma</w:t>
            </w:r>
          </w:p>
        </w:tc>
        <w:tc>
          <w:tcPr>
            <w:tcW w:w="1062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nevelőmunkát közvetlenül segítők továbbképzésen résztvevők száma pedagógiaiasszistens, dajka</w:t>
            </w:r>
          </w:p>
        </w:tc>
      </w:tr>
      <w:tr w:rsidR="00FF354B" w:rsidRPr="00801564" w:rsidTr="00A009B5">
        <w:trPr>
          <w:trHeight w:val="497"/>
        </w:trPr>
        <w:tc>
          <w:tcPr>
            <w:tcW w:w="171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801564" w:rsidRDefault="0093272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2015/2016</w:t>
            </w:r>
            <w:r w:rsidR="00FF354B" w:rsidRPr="00801564">
              <w:rPr>
                <w:sz w:val="20"/>
                <w:szCs w:val="20"/>
              </w:rPr>
              <w:t>. nevelési év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 </w:t>
            </w:r>
            <w:r w:rsidR="0093272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 </w:t>
            </w:r>
            <w:r w:rsidR="002E493C" w:rsidRPr="0080156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 </w:t>
            </w:r>
            <w:r w:rsidR="0093272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0A29F6" w:rsidRDefault="00A009B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 Hospitálás</w:t>
            </w:r>
            <w:r w:rsidR="000A29F6">
              <w:rPr>
                <w:sz w:val="20"/>
                <w:szCs w:val="20"/>
              </w:rPr>
              <w:t xml:space="preserve"> </w:t>
            </w:r>
          </w:p>
          <w:p w:rsidR="00A009B5" w:rsidRPr="00801564" w:rsidRDefault="00A009B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Házi továbbképzés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 </w:t>
            </w:r>
            <w:r w:rsidR="002E493C" w:rsidRPr="00801564">
              <w:rPr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 </w:t>
            </w:r>
            <w:r w:rsidR="002E493C" w:rsidRPr="00801564">
              <w:rPr>
                <w:sz w:val="20"/>
                <w:szCs w:val="20"/>
              </w:rPr>
              <w:t>0</w:t>
            </w:r>
          </w:p>
        </w:tc>
      </w:tr>
      <w:tr w:rsidR="00FF354B" w:rsidRPr="00801564" w:rsidTr="00A009B5">
        <w:trPr>
          <w:trHeight w:val="617"/>
        </w:trPr>
        <w:tc>
          <w:tcPr>
            <w:tcW w:w="1716" w:type="dxa"/>
            <w:shd w:val="clear" w:color="auto" w:fill="auto"/>
            <w:hideMark/>
          </w:tcPr>
          <w:p w:rsidR="00FF354B" w:rsidRPr="00801564" w:rsidRDefault="0093272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2014/2015</w:t>
            </w:r>
            <w:r w:rsidR="00FF354B" w:rsidRPr="00801564">
              <w:rPr>
                <w:sz w:val="20"/>
                <w:szCs w:val="20"/>
              </w:rPr>
              <w:t>. nevelési év</w:t>
            </w:r>
          </w:p>
        </w:tc>
        <w:tc>
          <w:tcPr>
            <w:tcW w:w="1276" w:type="dxa"/>
            <w:shd w:val="clear" w:color="auto" w:fill="auto"/>
            <w:hideMark/>
          </w:tcPr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 </w:t>
            </w:r>
            <w:r w:rsidR="0093272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 </w:t>
            </w:r>
            <w:r w:rsidR="002E493C" w:rsidRPr="0080156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 </w:t>
            </w:r>
            <w:r w:rsidR="0093272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 </w:t>
            </w:r>
            <w:r w:rsidR="002E493C" w:rsidRPr="0080156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 </w:t>
            </w:r>
            <w:r w:rsidR="002E493C" w:rsidRPr="00801564">
              <w:rPr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  <w:hideMark/>
          </w:tcPr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 </w:t>
            </w:r>
            <w:r w:rsidR="002E493C" w:rsidRPr="00801564">
              <w:rPr>
                <w:sz w:val="20"/>
                <w:szCs w:val="20"/>
              </w:rPr>
              <w:t>0</w:t>
            </w:r>
          </w:p>
        </w:tc>
      </w:tr>
      <w:tr w:rsidR="00FF354B" w:rsidRPr="00801564" w:rsidTr="00A009B5">
        <w:trPr>
          <w:trHeight w:val="587"/>
        </w:trPr>
        <w:tc>
          <w:tcPr>
            <w:tcW w:w="1716" w:type="dxa"/>
            <w:shd w:val="clear" w:color="auto" w:fill="auto"/>
            <w:hideMark/>
          </w:tcPr>
          <w:p w:rsidR="00FF354B" w:rsidRPr="00801564" w:rsidRDefault="0093272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2013/2014</w:t>
            </w:r>
            <w:r w:rsidR="00FF354B" w:rsidRPr="00801564">
              <w:rPr>
                <w:sz w:val="20"/>
                <w:szCs w:val="20"/>
              </w:rPr>
              <w:t>. nevelési év</w:t>
            </w:r>
          </w:p>
        </w:tc>
        <w:tc>
          <w:tcPr>
            <w:tcW w:w="1276" w:type="dxa"/>
            <w:shd w:val="clear" w:color="auto" w:fill="auto"/>
            <w:hideMark/>
          </w:tcPr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 </w:t>
            </w:r>
            <w:r w:rsidR="0093272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 </w:t>
            </w:r>
            <w:r w:rsidR="002E493C" w:rsidRPr="0080156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 </w:t>
            </w:r>
            <w:r w:rsidR="0093272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 </w:t>
            </w:r>
            <w:r w:rsidR="0093272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 </w:t>
            </w:r>
            <w:r w:rsidR="0093272B">
              <w:rPr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auto"/>
            <w:hideMark/>
          </w:tcPr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 </w:t>
            </w:r>
            <w:r w:rsidR="002E493C" w:rsidRPr="00801564">
              <w:rPr>
                <w:sz w:val="20"/>
                <w:szCs w:val="20"/>
              </w:rPr>
              <w:t>0</w:t>
            </w:r>
          </w:p>
        </w:tc>
      </w:tr>
    </w:tbl>
    <w:p w:rsidR="002E493C" w:rsidRDefault="002E493C" w:rsidP="00FF354B">
      <w:pPr>
        <w:pStyle w:val="Cmsor2"/>
        <w:rPr>
          <w:rFonts w:ascii="Times New Roman" w:hAnsi="Times New Roman" w:cs="Times New Roman"/>
        </w:rPr>
      </w:pPr>
    </w:p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Intézményi dokumentumok</w:t>
      </w:r>
    </w:p>
    <w:p w:rsidR="00FF354B" w:rsidRPr="009B2457" w:rsidRDefault="00FF354B" w:rsidP="00FF354B">
      <w:r w:rsidRPr="009B2457">
        <w:t>8.20. adattábla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992"/>
        <w:gridCol w:w="1134"/>
        <w:gridCol w:w="1418"/>
        <w:gridCol w:w="1275"/>
        <w:gridCol w:w="1134"/>
        <w:gridCol w:w="1134"/>
      </w:tblGrid>
      <w:tr w:rsidR="00FF354B" w:rsidRPr="009B2457" w:rsidTr="00E3538A">
        <w:tc>
          <w:tcPr>
            <w:tcW w:w="675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16"/>
                <w:szCs w:val="16"/>
              </w:rPr>
            </w:pPr>
            <w:r w:rsidRPr="009B2457">
              <w:rPr>
                <w:i/>
                <w:sz w:val="16"/>
                <w:szCs w:val="16"/>
              </w:rPr>
              <w:t>sorsz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A dokumentum megnevezése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Előterjesztő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Az előterjesztés ideje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Véleményezők köre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A dokumentum elfogadásának dátuma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Hatálybalépés ideje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Iktatószám</w:t>
            </w:r>
          </w:p>
        </w:tc>
      </w:tr>
      <w:tr w:rsidR="004B680F" w:rsidRPr="004B680F" w:rsidTr="00E3538A">
        <w:tc>
          <w:tcPr>
            <w:tcW w:w="675" w:type="dxa"/>
            <w:tcBorders>
              <w:top w:val="thinThickSmallGap" w:sz="24" w:space="0" w:color="auto"/>
            </w:tcBorders>
          </w:tcPr>
          <w:p w:rsidR="004B680F" w:rsidRPr="004B680F" w:rsidRDefault="004B680F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B680F" w:rsidRPr="004B680F" w:rsidRDefault="004B680F" w:rsidP="00FF354B">
            <w:pPr>
              <w:rPr>
                <w:sz w:val="20"/>
                <w:szCs w:val="20"/>
              </w:rPr>
            </w:pPr>
            <w:r w:rsidRPr="004B680F">
              <w:rPr>
                <w:sz w:val="20"/>
                <w:szCs w:val="20"/>
              </w:rPr>
              <w:t>Éves munkaterv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4B680F" w:rsidRPr="004B680F" w:rsidRDefault="004B680F" w:rsidP="00FF354B">
            <w:pPr>
              <w:rPr>
                <w:sz w:val="20"/>
                <w:szCs w:val="20"/>
              </w:rPr>
            </w:pPr>
            <w:r w:rsidRPr="004B680F">
              <w:rPr>
                <w:sz w:val="20"/>
                <w:szCs w:val="20"/>
              </w:rPr>
              <w:t>Barsi Ágnes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4B680F" w:rsidRPr="004B680F" w:rsidRDefault="009D5406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4B680F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B680F" w:rsidRPr="004B680F" w:rsidRDefault="004B680F" w:rsidP="00FF354B">
            <w:pPr>
              <w:rPr>
                <w:sz w:val="20"/>
                <w:szCs w:val="20"/>
              </w:rPr>
            </w:pPr>
            <w:r w:rsidRPr="004B680F">
              <w:rPr>
                <w:sz w:val="20"/>
                <w:szCs w:val="20"/>
              </w:rPr>
              <w:t>nevelőtestület</w:t>
            </w:r>
          </w:p>
          <w:p w:rsidR="004B680F" w:rsidRPr="004B680F" w:rsidRDefault="004B680F" w:rsidP="00FF354B">
            <w:pPr>
              <w:rPr>
                <w:sz w:val="20"/>
                <w:szCs w:val="20"/>
              </w:rPr>
            </w:pPr>
            <w:r w:rsidRPr="004B680F">
              <w:rPr>
                <w:sz w:val="20"/>
                <w:szCs w:val="20"/>
              </w:rPr>
              <w:t>szülői szervezet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4B680F" w:rsidRDefault="00BF4E42">
            <w:r>
              <w:rPr>
                <w:sz w:val="20"/>
                <w:szCs w:val="20"/>
              </w:rPr>
              <w:t>2015</w:t>
            </w:r>
            <w:r w:rsidR="004B680F" w:rsidRPr="00460C8C">
              <w:rPr>
                <w:sz w:val="20"/>
                <w:szCs w:val="20"/>
              </w:rPr>
              <w:t>.08.</w:t>
            </w:r>
            <w:r w:rsidR="009D54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4B680F" w:rsidRPr="004B680F" w:rsidRDefault="00BF4E4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4B680F" w:rsidRPr="004B680F">
              <w:rPr>
                <w:sz w:val="20"/>
                <w:szCs w:val="20"/>
              </w:rPr>
              <w:t>.09.01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4B680F" w:rsidRPr="004B680F" w:rsidRDefault="009D5406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E410B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4B680F" w:rsidRPr="004B680F" w:rsidTr="00E3538A">
        <w:tc>
          <w:tcPr>
            <w:tcW w:w="675" w:type="dxa"/>
          </w:tcPr>
          <w:p w:rsidR="004B680F" w:rsidRPr="004B680F" w:rsidRDefault="004B680F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4B680F" w:rsidRPr="004B680F" w:rsidRDefault="004B680F" w:rsidP="00FF354B">
            <w:pPr>
              <w:rPr>
                <w:sz w:val="20"/>
                <w:szCs w:val="20"/>
              </w:rPr>
            </w:pPr>
            <w:r w:rsidRPr="004B680F">
              <w:rPr>
                <w:sz w:val="20"/>
                <w:szCs w:val="20"/>
              </w:rPr>
              <w:t>Óvoda –iskola átmenet</w:t>
            </w:r>
          </w:p>
          <w:p w:rsidR="004B680F" w:rsidRPr="004B680F" w:rsidRDefault="004B680F" w:rsidP="00FF354B">
            <w:pPr>
              <w:rPr>
                <w:sz w:val="20"/>
                <w:szCs w:val="20"/>
              </w:rPr>
            </w:pPr>
            <w:r w:rsidRPr="004B680F">
              <w:rPr>
                <w:sz w:val="20"/>
                <w:szCs w:val="20"/>
              </w:rPr>
              <w:t>munkaközösségi terv</w:t>
            </w:r>
          </w:p>
        </w:tc>
        <w:tc>
          <w:tcPr>
            <w:tcW w:w="992" w:type="dxa"/>
          </w:tcPr>
          <w:p w:rsidR="004B680F" w:rsidRPr="004B680F" w:rsidRDefault="009D5406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Papp Lászlóné</w:t>
            </w:r>
          </w:p>
        </w:tc>
        <w:tc>
          <w:tcPr>
            <w:tcW w:w="1134" w:type="dxa"/>
          </w:tcPr>
          <w:p w:rsidR="004B680F" w:rsidRDefault="009D5406">
            <w:r>
              <w:rPr>
                <w:sz w:val="20"/>
                <w:szCs w:val="20"/>
              </w:rPr>
              <w:t>2015</w:t>
            </w:r>
            <w:r w:rsidR="004B680F" w:rsidRPr="00294622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4B680F" w:rsidRPr="004B680F" w:rsidRDefault="004B680F" w:rsidP="00FF354B">
            <w:pPr>
              <w:rPr>
                <w:sz w:val="20"/>
                <w:szCs w:val="20"/>
              </w:rPr>
            </w:pPr>
            <w:r w:rsidRPr="004B680F">
              <w:rPr>
                <w:sz w:val="20"/>
                <w:szCs w:val="20"/>
              </w:rPr>
              <w:t>nevelőtestület</w:t>
            </w:r>
          </w:p>
        </w:tc>
        <w:tc>
          <w:tcPr>
            <w:tcW w:w="1275" w:type="dxa"/>
          </w:tcPr>
          <w:p w:rsidR="004B680F" w:rsidRDefault="009D5406">
            <w:r>
              <w:rPr>
                <w:sz w:val="20"/>
                <w:szCs w:val="20"/>
              </w:rPr>
              <w:t>2015.08.31</w:t>
            </w:r>
          </w:p>
        </w:tc>
        <w:tc>
          <w:tcPr>
            <w:tcW w:w="1134" w:type="dxa"/>
          </w:tcPr>
          <w:p w:rsidR="004B680F" w:rsidRDefault="00BF4E42">
            <w:r>
              <w:rPr>
                <w:sz w:val="20"/>
                <w:szCs w:val="20"/>
              </w:rPr>
              <w:t>2015</w:t>
            </w:r>
            <w:r w:rsidR="004B680F" w:rsidRPr="002C1B09">
              <w:rPr>
                <w:sz w:val="20"/>
                <w:szCs w:val="20"/>
              </w:rPr>
              <w:t>.09.01</w:t>
            </w:r>
          </w:p>
        </w:tc>
        <w:tc>
          <w:tcPr>
            <w:tcW w:w="1134" w:type="dxa"/>
          </w:tcPr>
          <w:p w:rsidR="004B680F" w:rsidRPr="004B680F" w:rsidRDefault="009D5406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3/78</w:t>
            </w:r>
            <w:r w:rsidR="00E410B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E410B1" w:rsidRPr="004B680F" w:rsidTr="00E3538A">
        <w:tc>
          <w:tcPr>
            <w:tcW w:w="675" w:type="dxa"/>
          </w:tcPr>
          <w:p w:rsidR="00E410B1" w:rsidRPr="004B680F" w:rsidRDefault="00E410B1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E410B1" w:rsidRPr="004B680F" w:rsidRDefault="00E410B1" w:rsidP="00FF354B">
            <w:pPr>
              <w:rPr>
                <w:sz w:val="20"/>
                <w:szCs w:val="20"/>
              </w:rPr>
            </w:pPr>
            <w:r w:rsidRPr="004B680F">
              <w:rPr>
                <w:sz w:val="20"/>
                <w:szCs w:val="20"/>
              </w:rPr>
              <w:t>Környezeti munkacsoport</w:t>
            </w:r>
          </w:p>
        </w:tc>
        <w:tc>
          <w:tcPr>
            <w:tcW w:w="992" w:type="dxa"/>
          </w:tcPr>
          <w:p w:rsidR="00E410B1" w:rsidRPr="004B680F" w:rsidRDefault="009D5406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Rózsa Virág</w:t>
            </w:r>
          </w:p>
        </w:tc>
        <w:tc>
          <w:tcPr>
            <w:tcW w:w="1134" w:type="dxa"/>
          </w:tcPr>
          <w:p w:rsidR="00E410B1" w:rsidRDefault="009D5406">
            <w:r>
              <w:rPr>
                <w:sz w:val="20"/>
                <w:szCs w:val="20"/>
              </w:rPr>
              <w:t>2015</w:t>
            </w:r>
            <w:r w:rsidR="00E410B1" w:rsidRPr="00294622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E410B1" w:rsidRPr="004B680F" w:rsidRDefault="00E410B1" w:rsidP="00B85E09">
            <w:pPr>
              <w:rPr>
                <w:sz w:val="20"/>
                <w:szCs w:val="20"/>
              </w:rPr>
            </w:pPr>
            <w:r w:rsidRPr="004B680F">
              <w:rPr>
                <w:sz w:val="20"/>
                <w:szCs w:val="20"/>
              </w:rPr>
              <w:t>nevelőtestület</w:t>
            </w:r>
          </w:p>
        </w:tc>
        <w:tc>
          <w:tcPr>
            <w:tcW w:w="1275" w:type="dxa"/>
          </w:tcPr>
          <w:p w:rsidR="00E410B1" w:rsidRDefault="009D5406">
            <w:r>
              <w:rPr>
                <w:sz w:val="20"/>
                <w:szCs w:val="20"/>
              </w:rPr>
              <w:t>2015</w:t>
            </w:r>
            <w:r w:rsidR="00E410B1" w:rsidRPr="00460C8C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E410B1" w:rsidRDefault="009D5406">
            <w:r>
              <w:rPr>
                <w:sz w:val="20"/>
                <w:szCs w:val="20"/>
              </w:rPr>
              <w:t>2015</w:t>
            </w:r>
            <w:r w:rsidR="00E410B1" w:rsidRPr="002C1B09">
              <w:rPr>
                <w:sz w:val="20"/>
                <w:szCs w:val="20"/>
              </w:rPr>
              <w:t>.09.01</w:t>
            </w:r>
          </w:p>
        </w:tc>
        <w:tc>
          <w:tcPr>
            <w:tcW w:w="1134" w:type="dxa"/>
          </w:tcPr>
          <w:p w:rsidR="00E410B1" w:rsidRPr="004B680F" w:rsidRDefault="009D5406" w:rsidP="00F3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2/78</w:t>
            </w:r>
            <w:r w:rsidR="00E410B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E410B1" w:rsidRPr="004B680F" w:rsidTr="00E3538A">
        <w:tc>
          <w:tcPr>
            <w:tcW w:w="675" w:type="dxa"/>
          </w:tcPr>
          <w:p w:rsidR="00E410B1" w:rsidRPr="004B680F" w:rsidRDefault="00E410B1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18" w:type="dxa"/>
          </w:tcPr>
          <w:p w:rsidR="00E410B1" w:rsidRPr="004B680F" w:rsidRDefault="009D5406" w:rsidP="00B8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Éves Önértékelési terv</w:t>
            </w:r>
          </w:p>
        </w:tc>
        <w:tc>
          <w:tcPr>
            <w:tcW w:w="992" w:type="dxa"/>
          </w:tcPr>
          <w:p w:rsidR="00E410B1" w:rsidRPr="004B680F" w:rsidRDefault="00E410B1" w:rsidP="00FF354B">
            <w:pPr>
              <w:rPr>
                <w:sz w:val="20"/>
                <w:szCs w:val="20"/>
              </w:rPr>
            </w:pPr>
            <w:r w:rsidRPr="004B680F">
              <w:rPr>
                <w:sz w:val="20"/>
                <w:szCs w:val="20"/>
              </w:rPr>
              <w:t>Barsi Ágnes</w:t>
            </w:r>
          </w:p>
        </w:tc>
        <w:tc>
          <w:tcPr>
            <w:tcW w:w="1134" w:type="dxa"/>
          </w:tcPr>
          <w:p w:rsidR="00E410B1" w:rsidRPr="004B680F" w:rsidRDefault="009D5406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2015.10</w:t>
            </w:r>
            <w:r w:rsidR="001F00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E410B1" w:rsidRPr="004B680F" w:rsidRDefault="00E410B1" w:rsidP="00B85E09">
            <w:pPr>
              <w:rPr>
                <w:sz w:val="20"/>
                <w:szCs w:val="20"/>
              </w:rPr>
            </w:pPr>
            <w:r w:rsidRPr="004B680F">
              <w:rPr>
                <w:sz w:val="20"/>
                <w:szCs w:val="20"/>
              </w:rPr>
              <w:t>nevelőtestület</w:t>
            </w:r>
          </w:p>
          <w:p w:rsidR="00E410B1" w:rsidRPr="004B680F" w:rsidRDefault="00E410B1" w:rsidP="00B85E09">
            <w:pPr>
              <w:rPr>
                <w:sz w:val="20"/>
                <w:szCs w:val="20"/>
              </w:rPr>
            </w:pPr>
          </w:p>
          <w:p w:rsidR="00E410B1" w:rsidRPr="004B680F" w:rsidRDefault="00E410B1" w:rsidP="00B85E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410B1" w:rsidRPr="004B680F" w:rsidRDefault="009D5406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2015.10</w:t>
            </w:r>
            <w:r w:rsidR="001F00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410B1" w:rsidRPr="004B680F" w:rsidRDefault="009D5406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2015.10</w:t>
            </w:r>
            <w:r w:rsidR="001F00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E410B1" w:rsidRPr="004B680F" w:rsidRDefault="009D5406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1F00C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  <w:tr w:rsidR="00FD3D52" w:rsidRPr="004B680F" w:rsidTr="00E3538A">
        <w:tc>
          <w:tcPr>
            <w:tcW w:w="675" w:type="dxa"/>
          </w:tcPr>
          <w:p w:rsidR="00FD3D52" w:rsidRDefault="00FD3D5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FD3D52" w:rsidRDefault="00FD3D52" w:rsidP="00B8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Szervezeti és Működési Szabályzat </w:t>
            </w:r>
          </w:p>
        </w:tc>
        <w:tc>
          <w:tcPr>
            <w:tcW w:w="992" w:type="dxa"/>
          </w:tcPr>
          <w:p w:rsidR="00FD3D52" w:rsidRPr="004B680F" w:rsidRDefault="00FD3D52" w:rsidP="008A2E5E">
            <w:pPr>
              <w:rPr>
                <w:sz w:val="20"/>
                <w:szCs w:val="20"/>
              </w:rPr>
            </w:pPr>
            <w:r w:rsidRPr="004B680F">
              <w:rPr>
                <w:sz w:val="20"/>
                <w:szCs w:val="20"/>
              </w:rPr>
              <w:t>Barsi Ágnes</w:t>
            </w:r>
          </w:p>
        </w:tc>
        <w:tc>
          <w:tcPr>
            <w:tcW w:w="1134" w:type="dxa"/>
          </w:tcPr>
          <w:p w:rsidR="00FD3D52" w:rsidRDefault="00FD3D5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2015.12.21</w:t>
            </w:r>
          </w:p>
        </w:tc>
        <w:tc>
          <w:tcPr>
            <w:tcW w:w="1418" w:type="dxa"/>
          </w:tcPr>
          <w:p w:rsidR="00FD3D52" w:rsidRPr="004B680F" w:rsidRDefault="00FD3D52" w:rsidP="008A2E5E">
            <w:pPr>
              <w:rPr>
                <w:sz w:val="20"/>
                <w:szCs w:val="20"/>
              </w:rPr>
            </w:pPr>
            <w:r w:rsidRPr="004B680F">
              <w:rPr>
                <w:sz w:val="20"/>
                <w:szCs w:val="20"/>
              </w:rPr>
              <w:t>nevelőtestület</w:t>
            </w:r>
          </w:p>
          <w:p w:rsidR="00FD3D52" w:rsidRDefault="00FD3D52" w:rsidP="008A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Fenntartó</w:t>
            </w:r>
          </w:p>
          <w:p w:rsidR="00FD3D52" w:rsidRPr="004B680F" w:rsidRDefault="00FD3D52" w:rsidP="008A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Szülői Szervezet</w:t>
            </w:r>
          </w:p>
        </w:tc>
        <w:tc>
          <w:tcPr>
            <w:tcW w:w="1275" w:type="dxa"/>
          </w:tcPr>
          <w:p w:rsidR="00FD3D52" w:rsidRDefault="00FD3D52" w:rsidP="008A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2015.12.21</w:t>
            </w:r>
          </w:p>
        </w:tc>
        <w:tc>
          <w:tcPr>
            <w:tcW w:w="1134" w:type="dxa"/>
          </w:tcPr>
          <w:p w:rsidR="00FD3D52" w:rsidRDefault="00FD3D52" w:rsidP="008A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2015.12.21</w:t>
            </w:r>
          </w:p>
        </w:tc>
        <w:tc>
          <w:tcPr>
            <w:tcW w:w="1134" w:type="dxa"/>
          </w:tcPr>
          <w:p w:rsidR="00FD3D52" w:rsidRDefault="00BF4E4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D3D52">
              <w:rPr>
                <w:sz w:val="20"/>
                <w:szCs w:val="20"/>
              </w:rPr>
              <w:t>/2016</w:t>
            </w:r>
          </w:p>
        </w:tc>
      </w:tr>
      <w:tr w:rsidR="00FD3D52" w:rsidRPr="004B680F" w:rsidTr="00E3538A">
        <w:tc>
          <w:tcPr>
            <w:tcW w:w="675" w:type="dxa"/>
          </w:tcPr>
          <w:p w:rsidR="00FD3D52" w:rsidRDefault="00FD3D5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FD3D52" w:rsidRDefault="00FD3D52" w:rsidP="00B85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Nevelési Program</w:t>
            </w:r>
          </w:p>
        </w:tc>
        <w:tc>
          <w:tcPr>
            <w:tcW w:w="992" w:type="dxa"/>
          </w:tcPr>
          <w:p w:rsidR="00FD3D52" w:rsidRPr="004B680F" w:rsidRDefault="00FD3D52" w:rsidP="008A2E5E">
            <w:pPr>
              <w:rPr>
                <w:sz w:val="20"/>
                <w:szCs w:val="20"/>
              </w:rPr>
            </w:pPr>
            <w:r w:rsidRPr="004B680F">
              <w:rPr>
                <w:sz w:val="20"/>
                <w:szCs w:val="20"/>
              </w:rPr>
              <w:t>Barsi Ágnes</w:t>
            </w:r>
          </w:p>
        </w:tc>
        <w:tc>
          <w:tcPr>
            <w:tcW w:w="1134" w:type="dxa"/>
          </w:tcPr>
          <w:p w:rsidR="00FD3D52" w:rsidRDefault="00FD3D52" w:rsidP="008A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2015.12.21</w:t>
            </w:r>
          </w:p>
        </w:tc>
        <w:tc>
          <w:tcPr>
            <w:tcW w:w="1418" w:type="dxa"/>
          </w:tcPr>
          <w:p w:rsidR="00FD3D52" w:rsidRPr="004B680F" w:rsidRDefault="00FD3D52" w:rsidP="008A2E5E">
            <w:pPr>
              <w:rPr>
                <w:sz w:val="20"/>
                <w:szCs w:val="20"/>
              </w:rPr>
            </w:pPr>
            <w:r w:rsidRPr="004B680F">
              <w:rPr>
                <w:sz w:val="20"/>
                <w:szCs w:val="20"/>
              </w:rPr>
              <w:t>nevelőtestület</w:t>
            </w:r>
          </w:p>
          <w:p w:rsidR="00FD3D52" w:rsidRDefault="00FD3D52" w:rsidP="00FD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Fenntartó</w:t>
            </w:r>
          </w:p>
          <w:p w:rsidR="00FD3D52" w:rsidRPr="004B680F" w:rsidRDefault="00FD3D52" w:rsidP="008A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Szülői Szervezet</w:t>
            </w:r>
          </w:p>
        </w:tc>
        <w:tc>
          <w:tcPr>
            <w:tcW w:w="1275" w:type="dxa"/>
          </w:tcPr>
          <w:p w:rsidR="00FD3D52" w:rsidRDefault="00FD3D52" w:rsidP="008A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2015.12.21</w:t>
            </w:r>
          </w:p>
        </w:tc>
        <w:tc>
          <w:tcPr>
            <w:tcW w:w="1134" w:type="dxa"/>
          </w:tcPr>
          <w:p w:rsidR="00FD3D52" w:rsidRDefault="00FD3D52" w:rsidP="008A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2015.12.21</w:t>
            </w:r>
          </w:p>
        </w:tc>
        <w:tc>
          <w:tcPr>
            <w:tcW w:w="1134" w:type="dxa"/>
          </w:tcPr>
          <w:p w:rsidR="00FD3D52" w:rsidRDefault="00BF4E4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D3D52">
              <w:rPr>
                <w:sz w:val="20"/>
                <w:szCs w:val="20"/>
              </w:rPr>
              <w:t>/2016</w:t>
            </w:r>
          </w:p>
        </w:tc>
      </w:tr>
      <w:tr w:rsidR="00FD3D52" w:rsidRPr="004B680F" w:rsidTr="00E3538A">
        <w:tc>
          <w:tcPr>
            <w:tcW w:w="675" w:type="dxa"/>
          </w:tcPr>
          <w:p w:rsidR="00FD3D52" w:rsidRPr="004B680F" w:rsidRDefault="00FD3D5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FD3D52" w:rsidRPr="004B680F" w:rsidRDefault="00FD3D52" w:rsidP="009D5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Éves Önértékelési terv Módosítás</w:t>
            </w:r>
          </w:p>
        </w:tc>
        <w:tc>
          <w:tcPr>
            <w:tcW w:w="992" w:type="dxa"/>
          </w:tcPr>
          <w:p w:rsidR="00FD3D52" w:rsidRPr="004B680F" w:rsidRDefault="00FD3D52" w:rsidP="00FF354B">
            <w:pPr>
              <w:rPr>
                <w:sz w:val="20"/>
                <w:szCs w:val="20"/>
              </w:rPr>
            </w:pPr>
            <w:r w:rsidRPr="004B680F">
              <w:rPr>
                <w:sz w:val="20"/>
                <w:szCs w:val="20"/>
              </w:rPr>
              <w:t>Barsi Ágnes</w:t>
            </w:r>
          </w:p>
        </w:tc>
        <w:tc>
          <w:tcPr>
            <w:tcW w:w="1134" w:type="dxa"/>
          </w:tcPr>
          <w:p w:rsidR="00FD3D52" w:rsidRPr="004B680F" w:rsidRDefault="00FD3D5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2016.01.25</w:t>
            </w:r>
          </w:p>
        </w:tc>
        <w:tc>
          <w:tcPr>
            <w:tcW w:w="1418" w:type="dxa"/>
          </w:tcPr>
          <w:p w:rsidR="00FD3D52" w:rsidRPr="004B680F" w:rsidRDefault="00FD3D52" w:rsidP="00B85E09">
            <w:pPr>
              <w:rPr>
                <w:sz w:val="20"/>
                <w:szCs w:val="20"/>
              </w:rPr>
            </w:pPr>
            <w:r w:rsidRPr="004B680F">
              <w:rPr>
                <w:sz w:val="20"/>
                <w:szCs w:val="20"/>
              </w:rPr>
              <w:t>nevelőtestület</w:t>
            </w:r>
          </w:p>
          <w:p w:rsidR="00FD3D52" w:rsidRPr="004B680F" w:rsidRDefault="00FD3D52" w:rsidP="00B85E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3D52" w:rsidRPr="004B680F" w:rsidRDefault="00FD3D5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2016.01.25</w:t>
            </w:r>
          </w:p>
        </w:tc>
        <w:tc>
          <w:tcPr>
            <w:tcW w:w="1134" w:type="dxa"/>
          </w:tcPr>
          <w:p w:rsidR="00FD3D52" w:rsidRPr="004B680F" w:rsidRDefault="00FD3D5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2016.01.25</w:t>
            </w:r>
          </w:p>
        </w:tc>
        <w:tc>
          <w:tcPr>
            <w:tcW w:w="1134" w:type="dxa"/>
          </w:tcPr>
          <w:p w:rsidR="00FD3D52" w:rsidRPr="004B680F" w:rsidRDefault="00FD3D5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1/14/2016</w:t>
            </w:r>
          </w:p>
        </w:tc>
      </w:tr>
    </w:tbl>
    <w:p w:rsidR="00B9721F" w:rsidRDefault="00B9721F" w:rsidP="00FF354B">
      <w:pPr>
        <w:pStyle w:val="Cmsor2"/>
        <w:rPr>
          <w:rFonts w:ascii="Times New Roman" w:hAnsi="Times New Roman" w:cs="Times New Roman"/>
        </w:rPr>
      </w:pPr>
      <w:bookmarkStart w:id="28" w:name="_Toc420339398"/>
      <w:bookmarkStart w:id="29" w:name="_Toc421025968"/>
    </w:p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A fenntartóval való kapcsolat</w:t>
      </w:r>
    </w:p>
    <w:p w:rsidR="00B9721F" w:rsidRDefault="00B9721F" w:rsidP="00FF354B"/>
    <w:p w:rsidR="00FF354B" w:rsidRPr="009B2457" w:rsidRDefault="00FF354B" w:rsidP="00FF354B">
      <w:r w:rsidRPr="009B2457">
        <w:t>8.21. adattábla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2"/>
        <w:gridCol w:w="1842"/>
        <w:gridCol w:w="1371"/>
        <w:gridCol w:w="2366"/>
        <w:gridCol w:w="1532"/>
        <w:gridCol w:w="1485"/>
      </w:tblGrid>
      <w:tr w:rsidR="00FD3D52" w:rsidRPr="009B2457" w:rsidTr="00CB3B4A">
        <w:tc>
          <w:tcPr>
            <w:tcW w:w="692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sorsz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A működés formája</w:t>
            </w:r>
          </w:p>
        </w:tc>
        <w:tc>
          <w:tcPr>
            <w:tcW w:w="1371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Tartalma</w:t>
            </w:r>
          </w:p>
        </w:tc>
        <w:tc>
          <w:tcPr>
            <w:tcW w:w="2366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Résztvevők köre</w:t>
            </w:r>
          </w:p>
        </w:tc>
        <w:tc>
          <w:tcPr>
            <w:tcW w:w="1532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Keletkezett dokumentum</w:t>
            </w:r>
          </w:p>
        </w:tc>
        <w:tc>
          <w:tcPr>
            <w:tcW w:w="1485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Iktatószám</w:t>
            </w:r>
          </w:p>
        </w:tc>
      </w:tr>
      <w:tr w:rsidR="00FD3D52" w:rsidRPr="009B2457" w:rsidTr="00CB3B4A">
        <w:tc>
          <w:tcPr>
            <w:tcW w:w="692" w:type="dxa"/>
            <w:tcBorders>
              <w:top w:val="thinThickSmallGap" w:sz="24" w:space="0" w:color="auto"/>
            </w:tcBorders>
          </w:tcPr>
          <w:p w:rsidR="00CB3B4A" w:rsidRPr="00F955DC" w:rsidRDefault="00CB3B4A" w:rsidP="0003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CB3B4A" w:rsidRPr="00F955DC" w:rsidRDefault="00CB3B4A" w:rsidP="0003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  <w:tc>
          <w:tcPr>
            <w:tcW w:w="1371" w:type="dxa"/>
            <w:tcBorders>
              <w:top w:val="thinThickSmallGap" w:sz="24" w:space="0" w:color="auto"/>
            </w:tcBorders>
          </w:tcPr>
          <w:p w:rsidR="00CB3B4A" w:rsidRPr="00F955DC" w:rsidRDefault="00CB3B4A" w:rsidP="0003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Jóváhagyás Éves munkaterv </w:t>
            </w:r>
          </w:p>
        </w:tc>
        <w:tc>
          <w:tcPr>
            <w:tcW w:w="2366" w:type="dxa"/>
            <w:tcBorders>
              <w:top w:val="thinThickSmallGap" w:sz="24" w:space="0" w:color="auto"/>
            </w:tcBorders>
          </w:tcPr>
          <w:p w:rsidR="00CB3B4A" w:rsidRPr="00F955DC" w:rsidRDefault="00CB3B4A" w:rsidP="0003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Polgármester</w:t>
            </w:r>
          </w:p>
        </w:tc>
        <w:tc>
          <w:tcPr>
            <w:tcW w:w="1532" w:type="dxa"/>
            <w:tcBorders>
              <w:top w:val="thinThickSmallGap" w:sz="24" w:space="0" w:color="auto"/>
            </w:tcBorders>
          </w:tcPr>
          <w:p w:rsidR="00CB3B4A" w:rsidRPr="00F955DC" w:rsidRDefault="00CB3B4A" w:rsidP="0003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Éves munkaterv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CB3B4A" w:rsidRPr="004B680F" w:rsidRDefault="00FD3D52" w:rsidP="00FD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a3/780-1/2015</w:t>
            </w:r>
          </w:p>
        </w:tc>
      </w:tr>
      <w:tr w:rsidR="00FD3D52" w:rsidRPr="009B2457" w:rsidTr="00CB3B4A">
        <w:tc>
          <w:tcPr>
            <w:tcW w:w="692" w:type="dxa"/>
          </w:tcPr>
          <w:p w:rsidR="00CB3B4A" w:rsidRPr="009B2457" w:rsidRDefault="00CB3B4A" w:rsidP="00FF354B">
            <w:r>
              <w:t>2.</w:t>
            </w:r>
          </w:p>
        </w:tc>
        <w:tc>
          <w:tcPr>
            <w:tcW w:w="1842" w:type="dxa"/>
          </w:tcPr>
          <w:p w:rsidR="00CB3B4A" w:rsidRPr="00F955DC" w:rsidRDefault="00CB3B4A" w:rsidP="0003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  <w:tc>
          <w:tcPr>
            <w:tcW w:w="1371" w:type="dxa"/>
          </w:tcPr>
          <w:p w:rsidR="00CB3B4A" w:rsidRPr="00F955DC" w:rsidRDefault="00CB3B4A" w:rsidP="0003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SZMSZ módosításáról</w:t>
            </w:r>
          </w:p>
        </w:tc>
        <w:tc>
          <w:tcPr>
            <w:tcW w:w="2366" w:type="dxa"/>
          </w:tcPr>
          <w:p w:rsidR="00CB3B4A" w:rsidRPr="00F955DC" w:rsidRDefault="00CB3B4A" w:rsidP="0003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Képviselőtestület</w:t>
            </w:r>
          </w:p>
        </w:tc>
        <w:tc>
          <w:tcPr>
            <w:tcW w:w="1532" w:type="dxa"/>
          </w:tcPr>
          <w:p w:rsidR="00A009B5" w:rsidRDefault="00A009B5" w:rsidP="0003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Legitimizációs záradék</w:t>
            </w:r>
          </w:p>
          <w:p w:rsidR="00CB3B4A" w:rsidRPr="00F955DC" w:rsidRDefault="00A009B5" w:rsidP="0003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SZMSZ</w:t>
            </w:r>
          </w:p>
        </w:tc>
        <w:tc>
          <w:tcPr>
            <w:tcW w:w="1485" w:type="dxa"/>
          </w:tcPr>
          <w:p w:rsidR="00CB3B4A" w:rsidRDefault="00935768" w:rsidP="0003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9/2016</w:t>
            </w:r>
          </w:p>
          <w:p w:rsidR="00935768" w:rsidRPr="00F955DC" w:rsidRDefault="00935768" w:rsidP="0003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41.o</w:t>
            </w:r>
          </w:p>
        </w:tc>
      </w:tr>
      <w:tr w:rsidR="00FD3D52" w:rsidRPr="009B2457" w:rsidTr="00CB3B4A">
        <w:tc>
          <w:tcPr>
            <w:tcW w:w="692" w:type="dxa"/>
          </w:tcPr>
          <w:p w:rsidR="00FD3D52" w:rsidRPr="009B2457" w:rsidRDefault="00FD3D52" w:rsidP="00FF354B">
            <w:r>
              <w:t>3.</w:t>
            </w:r>
          </w:p>
        </w:tc>
        <w:tc>
          <w:tcPr>
            <w:tcW w:w="1842" w:type="dxa"/>
          </w:tcPr>
          <w:p w:rsidR="00FD3D52" w:rsidRPr="00F955DC" w:rsidRDefault="00FD3D52" w:rsidP="008A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  <w:tc>
          <w:tcPr>
            <w:tcW w:w="1371" w:type="dxa"/>
          </w:tcPr>
          <w:p w:rsidR="00FD3D52" w:rsidRPr="00F955DC" w:rsidRDefault="00FD3D52" w:rsidP="008A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Nevelési Program módosításáról</w:t>
            </w:r>
          </w:p>
        </w:tc>
        <w:tc>
          <w:tcPr>
            <w:tcW w:w="2366" w:type="dxa"/>
          </w:tcPr>
          <w:p w:rsidR="00FD3D52" w:rsidRPr="00F955DC" w:rsidRDefault="00FD3D52" w:rsidP="008A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Képviselőtestület</w:t>
            </w:r>
          </w:p>
        </w:tc>
        <w:tc>
          <w:tcPr>
            <w:tcW w:w="1532" w:type="dxa"/>
          </w:tcPr>
          <w:p w:rsidR="00A009B5" w:rsidRDefault="00A009B5" w:rsidP="008A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Legitimizációs záradék</w:t>
            </w:r>
          </w:p>
          <w:p w:rsidR="00FD3D52" w:rsidRPr="00F955DC" w:rsidRDefault="00A009B5" w:rsidP="008A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</w:t>
            </w:r>
          </w:p>
        </w:tc>
        <w:tc>
          <w:tcPr>
            <w:tcW w:w="1485" w:type="dxa"/>
          </w:tcPr>
          <w:p w:rsidR="00FD3D52" w:rsidRDefault="00935768" w:rsidP="0003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10/2016</w:t>
            </w:r>
          </w:p>
          <w:p w:rsidR="00935768" w:rsidRPr="00F955DC" w:rsidRDefault="00935768" w:rsidP="0003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71.o</w:t>
            </w:r>
          </w:p>
        </w:tc>
      </w:tr>
      <w:tr w:rsidR="006B4654" w:rsidRPr="009B2457" w:rsidTr="00CB3B4A">
        <w:tc>
          <w:tcPr>
            <w:tcW w:w="692" w:type="dxa"/>
          </w:tcPr>
          <w:p w:rsidR="006B4654" w:rsidRDefault="006B4654" w:rsidP="00FF354B">
            <w:r>
              <w:t>4.</w:t>
            </w:r>
          </w:p>
        </w:tc>
        <w:tc>
          <w:tcPr>
            <w:tcW w:w="1842" w:type="dxa"/>
          </w:tcPr>
          <w:p w:rsidR="006B4654" w:rsidRDefault="006B4654" w:rsidP="008A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Írásbeli</w:t>
            </w:r>
          </w:p>
        </w:tc>
        <w:tc>
          <w:tcPr>
            <w:tcW w:w="1371" w:type="dxa"/>
          </w:tcPr>
          <w:p w:rsidR="006B4654" w:rsidRDefault="006B4654" w:rsidP="008A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Módosító okirat Alapító okirat</w:t>
            </w:r>
          </w:p>
        </w:tc>
        <w:tc>
          <w:tcPr>
            <w:tcW w:w="2366" w:type="dxa"/>
          </w:tcPr>
          <w:p w:rsidR="006B4654" w:rsidRDefault="006B4654" w:rsidP="008A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Képviselőtestület</w:t>
            </w:r>
          </w:p>
        </w:tc>
        <w:tc>
          <w:tcPr>
            <w:tcW w:w="1532" w:type="dxa"/>
          </w:tcPr>
          <w:p w:rsidR="006B4654" w:rsidRDefault="006B4654" w:rsidP="008A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Alapító okirat</w:t>
            </w:r>
          </w:p>
        </w:tc>
        <w:tc>
          <w:tcPr>
            <w:tcW w:w="1485" w:type="dxa"/>
          </w:tcPr>
          <w:p w:rsidR="006B4654" w:rsidRPr="00F955DC" w:rsidRDefault="006B4654" w:rsidP="0003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26/2016</w:t>
            </w:r>
          </w:p>
        </w:tc>
      </w:tr>
    </w:tbl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A gyermeki fejlődés nyomon követése</w:t>
      </w:r>
    </w:p>
    <w:p w:rsidR="00FF354B" w:rsidRPr="009B2457" w:rsidRDefault="00FF354B" w:rsidP="00FF354B">
      <w:r w:rsidRPr="009B2457">
        <w:t>8.22. adattábla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255"/>
        <w:gridCol w:w="1466"/>
        <w:gridCol w:w="1580"/>
        <w:gridCol w:w="1638"/>
        <w:gridCol w:w="1645"/>
      </w:tblGrid>
      <w:tr w:rsidR="00FF354B" w:rsidRPr="009B2457" w:rsidTr="00FF354B">
        <w:tc>
          <w:tcPr>
            <w:tcW w:w="704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sorsz</w:t>
            </w:r>
          </w:p>
        </w:tc>
        <w:tc>
          <w:tcPr>
            <w:tcW w:w="2261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A gyermeki fejlődés nyomon követése az alábbi dokumentáció szerint történt a 2014/2015. nevelési évben</w:t>
            </w:r>
          </w:p>
        </w:tc>
        <w:tc>
          <w:tcPr>
            <w:tcW w:w="1451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A dokumentáció tartalma</w:t>
            </w:r>
          </w:p>
        </w:tc>
        <w:tc>
          <w:tcPr>
            <w:tcW w:w="1585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Érintetek száma</w:t>
            </w:r>
          </w:p>
        </w:tc>
        <w:tc>
          <w:tcPr>
            <w:tcW w:w="1640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Keletkezett dokumentum db száma</w:t>
            </w:r>
          </w:p>
        </w:tc>
        <w:tc>
          <w:tcPr>
            <w:tcW w:w="1647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A dokumentáció készítésében résztvevők köre</w:t>
            </w:r>
          </w:p>
        </w:tc>
      </w:tr>
      <w:tr w:rsidR="00FF354B" w:rsidRPr="009B2457" w:rsidTr="00FF354B">
        <w:tc>
          <w:tcPr>
            <w:tcW w:w="704" w:type="dxa"/>
            <w:tcBorders>
              <w:top w:val="thinThickSmallGap" w:sz="24" w:space="0" w:color="auto"/>
            </w:tcBorders>
          </w:tcPr>
          <w:p w:rsidR="00FF354B" w:rsidRPr="00801564" w:rsidRDefault="00801564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thinThickSmallGap" w:sz="24" w:space="0" w:color="auto"/>
            </w:tcBorders>
          </w:tcPr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csoportnapló</w:t>
            </w:r>
          </w:p>
        </w:tc>
        <w:tc>
          <w:tcPr>
            <w:tcW w:w="1451" w:type="dxa"/>
            <w:tcBorders>
              <w:top w:val="thinThickSmallGap" w:sz="24" w:space="0" w:color="auto"/>
            </w:tcBorders>
          </w:tcPr>
          <w:p w:rsidR="00FF354B" w:rsidRPr="00801564" w:rsidRDefault="005C6951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gyermekek adatai, nevelési tervek, </w:t>
            </w:r>
          </w:p>
        </w:tc>
        <w:tc>
          <w:tcPr>
            <w:tcW w:w="1585" w:type="dxa"/>
            <w:tcBorders>
              <w:top w:val="thinThickSmallGap" w:sz="24" w:space="0" w:color="auto"/>
            </w:tcBorders>
          </w:tcPr>
          <w:p w:rsidR="00801564" w:rsidRPr="00801564" w:rsidRDefault="00801564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2 db</w:t>
            </w:r>
          </w:p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(megj: ahány óvodai csoport van)</w:t>
            </w:r>
          </w:p>
        </w:tc>
        <w:tc>
          <w:tcPr>
            <w:tcW w:w="1640" w:type="dxa"/>
            <w:tcBorders>
              <w:top w:val="thinThickSmallGap" w:sz="24" w:space="0" w:color="auto"/>
            </w:tcBorders>
          </w:tcPr>
          <w:p w:rsidR="00FF354B" w:rsidRPr="00801564" w:rsidRDefault="002E493C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2</w:t>
            </w:r>
            <w:r w:rsidR="00801564" w:rsidRPr="00801564">
              <w:rPr>
                <w:sz w:val="20"/>
                <w:szCs w:val="20"/>
              </w:rPr>
              <w:t xml:space="preserve"> db</w:t>
            </w:r>
          </w:p>
        </w:tc>
        <w:tc>
          <w:tcPr>
            <w:tcW w:w="1647" w:type="dxa"/>
            <w:tcBorders>
              <w:top w:val="thinThickSmallGap" w:sz="24" w:space="0" w:color="auto"/>
            </w:tcBorders>
          </w:tcPr>
          <w:p w:rsidR="00FF354B" w:rsidRPr="00801564" w:rsidRDefault="002E493C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4</w:t>
            </w:r>
            <w:r w:rsidR="00801564" w:rsidRPr="00801564">
              <w:rPr>
                <w:sz w:val="20"/>
                <w:szCs w:val="20"/>
              </w:rPr>
              <w:t xml:space="preserve"> fő</w:t>
            </w:r>
          </w:p>
        </w:tc>
      </w:tr>
      <w:tr w:rsidR="00FF354B" w:rsidRPr="009B2457" w:rsidTr="00FF354B">
        <w:tc>
          <w:tcPr>
            <w:tcW w:w="704" w:type="dxa"/>
          </w:tcPr>
          <w:p w:rsidR="00FF354B" w:rsidRPr="00801564" w:rsidRDefault="00801564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2.</w:t>
            </w:r>
          </w:p>
        </w:tc>
        <w:tc>
          <w:tcPr>
            <w:tcW w:w="2261" w:type="dxa"/>
          </w:tcPr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gyermekek egyéni fejlődési dokumentációja</w:t>
            </w:r>
          </w:p>
        </w:tc>
        <w:tc>
          <w:tcPr>
            <w:tcW w:w="1451" w:type="dxa"/>
          </w:tcPr>
          <w:p w:rsidR="00FF354B" w:rsidRPr="00801564" w:rsidRDefault="005C6951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gyermekek értékelése, fejlesztési tervek</w:t>
            </w:r>
          </w:p>
        </w:tc>
        <w:tc>
          <w:tcPr>
            <w:tcW w:w="1585" w:type="dxa"/>
          </w:tcPr>
          <w:p w:rsidR="00801564" w:rsidRPr="00801564" w:rsidRDefault="00FD3D5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801564" w:rsidRPr="00801564">
              <w:rPr>
                <w:sz w:val="20"/>
                <w:szCs w:val="20"/>
              </w:rPr>
              <w:t xml:space="preserve"> db</w:t>
            </w:r>
          </w:p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(megj: ahány óvodás van)</w:t>
            </w:r>
          </w:p>
        </w:tc>
        <w:tc>
          <w:tcPr>
            <w:tcW w:w="1640" w:type="dxa"/>
          </w:tcPr>
          <w:p w:rsidR="00FF354B" w:rsidRPr="00801564" w:rsidRDefault="00FD3D5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801564" w:rsidRPr="00801564">
              <w:rPr>
                <w:sz w:val="20"/>
                <w:szCs w:val="20"/>
              </w:rPr>
              <w:t xml:space="preserve"> db</w:t>
            </w:r>
          </w:p>
        </w:tc>
        <w:tc>
          <w:tcPr>
            <w:tcW w:w="1647" w:type="dxa"/>
          </w:tcPr>
          <w:p w:rsidR="00FF354B" w:rsidRPr="00801564" w:rsidRDefault="002E493C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4</w:t>
            </w:r>
            <w:r w:rsidR="00801564" w:rsidRPr="00801564">
              <w:rPr>
                <w:sz w:val="20"/>
                <w:szCs w:val="20"/>
              </w:rPr>
              <w:t xml:space="preserve"> fő</w:t>
            </w:r>
          </w:p>
        </w:tc>
      </w:tr>
      <w:tr w:rsidR="00FF354B" w:rsidRPr="009B2457" w:rsidTr="00FF354B">
        <w:tc>
          <w:tcPr>
            <w:tcW w:w="704" w:type="dxa"/>
          </w:tcPr>
          <w:p w:rsidR="00FF354B" w:rsidRPr="00801564" w:rsidRDefault="00801564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3.</w:t>
            </w:r>
          </w:p>
        </w:tc>
        <w:tc>
          <w:tcPr>
            <w:tcW w:w="2261" w:type="dxa"/>
          </w:tcPr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gyermeki portfólió</w:t>
            </w:r>
          </w:p>
        </w:tc>
        <w:tc>
          <w:tcPr>
            <w:tcW w:w="1451" w:type="dxa"/>
          </w:tcPr>
          <w:p w:rsidR="00FF354B" w:rsidRPr="00801564" w:rsidRDefault="005C6951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anamnézis, gyermekrajzok, feladatlapok</w:t>
            </w:r>
          </w:p>
        </w:tc>
        <w:tc>
          <w:tcPr>
            <w:tcW w:w="1585" w:type="dxa"/>
          </w:tcPr>
          <w:p w:rsidR="00801564" w:rsidRPr="00801564" w:rsidRDefault="00FD3D5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801564" w:rsidRPr="00801564">
              <w:rPr>
                <w:sz w:val="20"/>
                <w:szCs w:val="20"/>
              </w:rPr>
              <w:t xml:space="preserve"> db</w:t>
            </w:r>
          </w:p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megj: ahány óvodás van)</w:t>
            </w:r>
          </w:p>
        </w:tc>
        <w:tc>
          <w:tcPr>
            <w:tcW w:w="1640" w:type="dxa"/>
          </w:tcPr>
          <w:p w:rsidR="00FF354B" w:rsidRPr="00801564" w:rsidRDefault="00FD3D5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801564" w:rsidRPr="00801564">
              <w:rPr>
                <w:sz w:val="20"/>
                <w:szCs w:val="20"/>
              </w:rPr>
              <w:t xml:space="preserve"> db</w:t>
            </w:r>
          </w:p>
        </w:tc>
        <w:tc>
          <w:tcPr>
            <w:tcW w:w="1647" w:type="dxa"/>
          </w:tcPr>
          <w:p w:rsidR="00FF354B" w:rsidRPr="00801564" w:rsidRDefault="002E493C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4</w:t>
            </w:r>
            <w:r w:rsidR="00801564" w:rsidRPr="00801564">
              <w:rPr>
                <w:sz w:val="20"/>
                <w:szCs w:val="20"/>
              </w:rPr>
              <w:t xml:space="preserve"> fő</w:t>
            </w:r>
          </w:p>
        </w:tc>
      </w:tr>
      <w:tr w:rsidR="00FF354B" w:rsidRPr="009B2457" w:rsidTr="00FF354B">
        <w:tc>
          <w:tcPr>
            <w:tcW w:w="704" w:type="dxa"/>
          </w:tcPr>
          <w:p w:rsidR="00FF354B" w:rsidRPr="00801564" w:rsidRDefault="00801564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4.</w:t>
            </w:r>
          </w:p>
        </w:tc>
        <w:tc>
          <w:tcPr>
            <w:tcW w:w="2261" w:type="dxa"/>
          </w:tcPr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 xml:space="preserve">szülő tájékoztató a gyermeki fejlődés </w:t>
            </w:r>
            <w:r w:rsidRPr="00801564">
              <w:rPr>
                <w:sz w:val="20"/>
                <w:szCs w:val="20"/>
              </w:rPr>
              <w:lastRenderedPageBreak/>
              <w:t>nyomonkövető dokumentáció. alapján</w:t>
            </w:r>
          </w:p>
        </w:tc>
        <w:tc>
          <w:tcPr>
            <w:tcW w:w="1451" w:type="dxa"/>
          </w:tcPr>
          <w:p w:rsidR="00FF354B" w:rsidRPr="00801564" w:rsidRDefault="005C6951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tájékoztató formája, </w:t>
            </w:r>
            <w:r>
              <w:rPr>
                <w:sz w:val="20"/>
                <w:szCs w:val="20"/>
              </w:rPr>
              <w:lastRenderedPageBreak/>
              <w:t>dátumai, szülő neve</w:t>
            </w:r>
          </w:p>
        </w:tc>
        <w:tc>
          <w:tcPr>
            <w:tcW w:w="1585" w:type="dxa"/>
          </w:tcPr>
          <w:p w:rsidR="00801564" w:rsidRPr="00801564" w:rsidRDefault="00FD3D5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  <w:r w:rsidR="00801564" w:rsidRPr="00801564">
              <w:rPr>
                <w:sz w:val="20"/>
                <w:szCs w:val="20"/>
              </w:rPr>
              <w:t xml:space="preserve"> db</w:t>
            </w:r>
          </w:p>
          <w:p w:rsidR="00FF354B" w:rsidRPr="00801564" w:rsidRDefault="00FF354B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 xml:space="preserve">megj: ahány </w:t>
            </w:r>
            <w:r w:rsidRPr="00801564">
              <w:rPr>
                <w:sz w:val="20"/>
                <w:szCs w:val="20"/>
              </w:rPr>
              <w:lastRenderedPageBreak/>
              <w:t>óvodás van)</w:t>
            </w:r>
          </w:p>
        </w:tc>
        <w:tc>
          <w:tcPr>
            <w:tcW w:w="1640" w:type="dxa"/>
          </w:tcPr>
          <w:p w:rsidR="00FF354B" w:rsidRPr="00801564" w:rsidRDefault="00FD3D5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  <w:r w:rsidR="00801564" w:rsidRPr="00801564">
              <w:rPr>
                <w:sz w:val="20"/>
                <w:szCs w:val="20"/>
              </w:rPr>
              <w:t xml:space="preserve"> db</w:t>
            </w:r>
          </w:p>
        </w:tc>
        <w:tc>
          <w:tcPr>
            <w:tcW w:w="1647" w:type="dxa"/>
          </w:tcPr>
          <w:p w:rsidR="00FF354B" w:rsidRPr="00801564" w:rsidRDefault="002E493C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4</w:t>
            </w:r>
            <w:r w:rsidR="00801564" w:rsidRPr="00801564">
              <w:rPr>
                <w:sz w:val="20"/>
                <w:szCs w:val="20"/>
              </w:rPr>
              <w:t xml:space="preserve"> db</w:t>
            </w:r>
          </w:p>
        </w:tc>
      </w:tr>
    </w:tbl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lastRenderedPageBreak/>
        <w:t xml:space="preserve">A szülőkkel, szülői szervezettel való kapcsolattartás </w:t>
      </w:r>
      <w:bookmarkEnd w:id="28"/>
      <w:bookmarkEnd w:id="29"/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>8.22. adattábla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1418"/>
        <w:gridCol w:w="1275"/>
        <w:gridCol w:w="1039"/>
        <w:gridCol w:w="1299"/>
      </w:tblGrid>
      <w:tr w:rsidR="00FF354B" w:rsidRPr="009B2457" w:rsidTr="009B7A0C">
        <w:trPr>
          <w:trHeight w:val="280"/>
        </w:trPr>
        <w:tc>
          <w:tcPr>
            <w:tcW w:w="1134" w:type="dxa"/>
            <w:vMerge w:val="restart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8008" w:type="dxa"/>
            <w:gridSpan w:val="6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szülőkkel, szülői szervezettel való kapcsolattartás</w:t>
            </w:r>
          </w:p>
        </w:tc>
      </w:tr>
      <w:tr w:rsidR="00FF354B" w:rsidRPr="009B2457" w:rsidTr="00326934">
        <w:trPr>
          <w:trHeight w:val="480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kapcsolattartás formája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program felelőse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programon résztvevők létszáma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szülő (sz) fő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keletkezett dokumentum megnevezése,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keletkezett dokumentum iktatószáma</w:t>
            </w:r>
          </w:p>
        </w:tc>
        <w:tc>
          <w:tcPr>
            <w:tcW w:w="1299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program értékelése (megfelelő vagy fejlesztendő terület…</w:t>
            </w:r>
          </w:p>
        </w:tc>
      </w:tr>
      <w:tr w:rsidR="00F955DC" w:rsidRPr="00326934" w:rsidTr="00326934">
        <w:trPr>
          <w:trHeight w:val="245"/>
        </w:trPr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955DC" w:rsidRPr="00326934" w:rsidRDefault="00FD3D52" w:rsidP="00FF354B">
            <w:pPr>
              <w:rPr>
                <w:sz w:val="20"/>
                <w:szCs w:val="20"/>
              </w:rPr>
            </w:pPr>
            <w:r w:rsidRPr="00326934">
              <w:rPr>
                <w:sz w:val="20"/>
                <w:szCs w:val="20"/>
              </w:rPr>
              <w:t>2015</w:t>
            </w:r>
            <w:r w:rsidR="00F955DC" w:rsidRPr="00326934">
              <w:rPr>
                <w:sz w:val="20"/>
                <w:szCs w:val="20"/>
              </w:rPr>
              <w:t>.08</w:t>
            </w:r>
            <w:r w:rsidR="004E5DFA" w:rsidRPr="00326934">
              <w:rPr>
                <w:sz w:val="20"/>
                <w:szCs w:val="20"/>
              </w:rPr>
              <w:t>.</w:t>
            </w:r>
            <w:r w:rsidRPr="00326934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955DC" w:rsidRPr="00326934" w:rsidRDefault="00F955DC" w:rsidP="00466654">
            <w:pPr>
              <w:rPr>
                <w:sz w:val="20"/>
                <w:szCs w:val="20"/>
              </w:rPr>
            </w:pPr>
            <w:r w:rsidRPr="00326934">
              <w:rPr>
                <w:sz w:val="20"/>
                <w:szCs w:val="20"/>
              </w:rPr>
              <w:t>Szülői értekezlet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955DC" w:rsidRPr="00326934" w:rsidRDefault="00F955DC" w:rsidP="00A7712E">
            <w:pPr>
              <w:rPr>
                <w:sz w:val="20"/>
                <w:szCs w:val="20"/>
              </w:rPr>
            </w:pPr>
            <w:r w:rsidRPr="00326934">
              <w:rPr>
                <w:sz w:val="20"/>
                <w:szCs w:val="20"/>
              </w:rPr>
              <w:t>Barsi Ágnes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955DC" w:rsidRPr="00326934" w:rsidRDefault="00CB3B4A" w:rsidP="00A7712E">
            <w:pPr>
              <w:rPr>
                <w:sz w:val="20"/>
                <w:szCs w:val="20"/>
              </w:rPr>
            </w:pPr>
            <w:r w:rsidRPr="00326934">
              <w:rPr>
                <w:sz w:val="20"/>
                <w:szCs w:val="20"/>
              </w:rPr>
              <w:t xml:space="preserve"> </w:t>
            </w:r>
            <w:r w:rsidR="009B7A0C" w:rsidRPr="00326934">
              <w:rPr>
                <w:sz w:val="20"/>
                <w:szCs w:val="20"/>
              </w:rPr>
              <w:t xml:space="preserve">22 </w:t>
            </w:r>
            <w:r w:rsidRPr="00326934">
              <w:rPr>
                <w:sz w:val="20"/>
                <w:szCs w:val="20"/>
              </w:rPr>
              <w:t>fő</w:t>
            </w:r>
          </w:p>
          <w:p w:rsidR="00F955DC" w:rsidRPr="00326934" w:rsidRDefault="00F955DC" w:rsidP="00A771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955DC" w:rsidRPr="00326934" w:rsidRDefault="00F955DC" w:rsidP="00466654">
            <w:pPr>
              <w:rPr>
                <w:sz w:val="20"/>
                <w:szCs w:val="20"/>
              </w:rPr>
            </w:pPr>
            <w:r w:rsidRPr="00326934">
              <w:rPr>
                <w:sz w:val="20"/>
                <w:szCs w:val="20"/>
              </w:rPr>
              <w:t>Jegyzőkönyv</w:t>
            </w:r>
          </w:p>
        </w:tc>
        <w:tc>
          <w:tcPr>
            <w:tcW w:w="1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955DC" w:rsidRPr="00326934" w:rsidRDefault="006E0D94" w:rsidP="00466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79/2015</w:t>
            </w:r>
          </w:p>
        </w:tc>
        <w:tc>
          <w:tcPr>
            <w:tcW w:w="12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955DC" w:rsidRPr="00326934" w:rsidRDefault="00F955DC" w:rsidP="00466654">
            <w:pPr>
              <w:rPr>
                <w:sz w:val="20"/>
                <w:szCs w:val="20"/>
              </w:rPr>
            </w:pPr>
            <w:r w:rsidRPr="00326934">
              <w:rPr>
                <w:sz w:val="20"/>
                <w:szCs w:val="20"/>
              </w:rPr>
              <w:t>megfelelő</w:t>
            </w:r>
          </w:p>
        </w:tc>
      </w:tr>
      <w:tr w:rsidR="009B7A0C" w:rsidRPr="009B2457" w:rsidTr="00326934">
        <w:trPr>
          <w:trHeight w:val="2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B7A0C" w:rsidRDefault="009B7A0C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2015.08.30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B7A0C" w:rsidRDefault="009B7A0C" w:rsidP="00466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Szülői Szervezet megbeszélése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B7A0C" w:rsidRDefault="009B7A0C" w:rsidP="00A7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Barsi Ágnes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B7A0C" w:rsidRDefault="009B7A0C" w:rsidP="00A7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fő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A0C" w:rsidRPr="00F955DC" w:rsidRDefault="009B7A0C" w:rsidP="008A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Jegyzőkönyv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A0C" w:rsidRPr="00F955DC" w:rsidRDefault="00935768" w:rsidP="00466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2/79/2015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B7A0C" w:rsidRDefault="009B7A0C" w:rsidP="00466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megfelelő</w:t>
            </w:r>
          </w:p>
        </w:tc>
      </w:tr>
      <w:tr w:rsidR="009B7A0C" w:rsidRPr="009B2457" w:rsidTr="009B7A0C">
        <w:trPr>
          <w:trHeight w:val="245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A0C" w:rsidRPr="00F955DC" w:rsidRDefault="009B7A0C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2015.09.18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A0C" w:rsidRPr="00F955DC" w:rsidRDefault="009B7A0C" w:rsidP="00466654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 Szüreti rendezvény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A0C" w:rsidRPr="00F955DC" w:rsidRDefault="009B7A0C" w:rsidP="00A7712E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 Papp Lászlóné</w:t>
            </w:r>
          </w:p>
          <w:p w:rsidR="009B7A0C" w:rsidRPr="00F955DC" w:rsidRDefault="009B7A0C" w:rsidP="00A7712E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Szalayné André Tímea</w:t>
            </w:r>
          </w:p>
          <w:p w:rsidR="009B7A0C" w:rsidRPr="00F955DC" w:rsidRDefault="009B7A0C" w:rsidP="00A7712E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Rózsa Virág</w:t>
            </w:r>
          </w:p>
          <w:p w:rsidR="009B7A0C" w:rsidRPr="00F955DC" w:rsidRDefault="009B7A0C" w:rsidP="00A7712E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Barsi Ágnes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A0C" w:rsidRPr="00F955DC" w:rsidRDefault="009B7A0C" w:rsidP="00A7712E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 xml:space="preserve">42 </w:t>
            </w:r>
            <w:r w:rsidRPr="00F955DC">
              <w:rPr>
                <w:sz w:val="20"/>
                <w:szCs w:val="20"/>
              </w:rPr>
              <w:t>gyerek</w:t>
            </w:r>
          </w:p>
          <w:p w:rsidR="009B7A0C" w:rsidRPr="00F955DC" w:rsidRDefault="009B7A0C" w:rsidP="00A7712E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6 felnőtt</w:t>
            </w:r>
          </w:p>
          <w:p w:rsidR="009B7A0C" w:rsidRPr="00F955DC" w:rsidRDefault="009B7A0C" w:rsidP="00A7712E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szülők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B7A0C" w:rsidRPr="00F955DC" w:rsidRDefault="009B7A0C" w:rsidP="00466654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Óvodai események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</w:tcPr>
          <w:p w:rsidR="009B7A0C" w:rsidRPr="00F955DC" w:rsidRDefault="009B7A0C" w:rsidP="00466654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/2015 </w:t>
            </w:r>
            <w:r w:rsidRPr="00F955DC">
              <w:rPr>
                <w:sz w:val="20"/>
                <w:szCs w:val="20"/>
              </w:rPr>
              <w:t>. projekt</w:t>
            </w:r>
          </w:p>
          <w:p w:rsidR="009B7A0C" w:rsidRPr="00F955DC" w:rsidRDefault="009B7A0C" w:rsidP="00466654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7A0C" w:rsidRPr="00F955DC" w:rsidRDefault="009B7A0C" w:rsidP="00466654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 megfelelő</w:t>
            </w:r>
          </w:p>
        </w:tc>
      </w:tr>
      <w:tr w:rsidR="009B7A0C" w:rsidRPr="009B2457" w:rsidTr="009B7A0C">
        <w:trPr>
          <w:trHeight w:val="306"/>
        </w:trPr>
        <w:tc>
          <w:tcPr>
            <w:tcW w:w="1134" w:type="dxa"/>
            <w:shd w:val="clear" w:color="auto" w:fill="auto"/>
            <w:hideMark/>
          </w:tcPr>
          <w:p w:rsidR="009B7A0C" w:rsidRPr="00F955DC" w:rsidRDefault="009B7A0C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2015.11.13</w:t>
            </w:r>
          </w:p>
        </w:tc>
        <w:tc>
          <w:tcPr>
            <w:tcW w:w="1418" w:type="dxa"/>
            <w:shd w:val="clear" w:color="auto" w:fill="auto"/>
            <w:hideMark/>
          </w:tcPr>
          <w:p w:rsidR="009B7A0C" w:rsidRPr="00F955DC" w:rsidRDefault="009B7A0C" w:rsidP="00A7712E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 Kézműves délután Süni csoport</w:t>
            </w:r>
          </w:p>
        </w:tc>
        <w:tc>
          <w:tcPr>
            <w:tcW w:w="1559" w:type="dxa"/>
            <w:shd w:val="clear" w:color="auto" w:fill="auto"/>
            <w:hideMark/>
          </w:tcPr>
          <w:p w:rsidR="009B7A0C" w:rsidRPr="00F955DC" w:rsidRDefault="009B7A0C" w:rsidP="009B7A0C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Zokniból liba készítése</w:t>
            </w:r>
          </w:p>
        </w:tc>
        <w:tc>
          <w:tcPr>
            <w:tcW w:w="1418" w:type="dxa"/>
            <w:shd w:val="clear" w:color="auto" w:fill="auto"/>
            <w:hideMark/>
          </w:tcPr>
          <w:p w:rsidR="009B7A0C" w:rsidRPr="00F955DC" w:rsidRDefault="009B7A0C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fő</w:t>
            </w:r>
          </w:p>
          <w:p w:rsidR="009B7A0C" w:rsidRPr="00F955DC" w:rsidRDefault="009B7A0C" w:rsidP="00FF35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B7A0C" w:rsidRPr="00F955DC" w:rsidRDefault="009B7A0C" w:rsidP="00466654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 Óvodai események</w:t>
            </w:r>
          </w:p>
        </w:tc>
        <w:tc>
          <w:tcPr>
            <w:tcW w:w="1039" w:type="dxa"/>
            <w:shd w:val="clear" w:color="auto" w:fill="auto"/>
            <w:hideMark/>
          </w:tcPr>
          <w:p w:rsidR="009B7A0C" w:rsidRPr="00F955DC" w:rsidRDefault="009B7A0C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2/2015</w:t>
            </w:r>
            <w:r w:rsidRPr="00F955DC">
              <w:rPr>
                <w:sz w:val="20"/>
                <w:szCs w:val="20"/>
              </w:rPr>
              <w:t xml:space="preserve"> projekt</w:t>
            </w:r>
          </w:p>
        </w:tc>
        <w:tc>
          <w:tcPr>
            <w:tcW w:w="1299" w:type="dxa"/>
            <w:shd w:val="clear" w:color="auto" w:fill="auto"/>
            <w:hideMark/>
          </w:tcPr>
          <w:p w:rsidR="009B7A0C" w:rsidRPr="00F955DC" w:rsidRDefault="009B7A0C" w:rsidP="00FF354B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 megfelelő</w:t>
            </w:r>
          </w:p>
        </w:tc>
      </w:tr>
      <w:tr w:rsidR="009B7A0C" w:rsidRPr="009B2457" w:rsidTr="009B7A0C">
        <w:trPr>
          <w:trHeight w:val="306"/>
        </w:trPr>
        <w:tc>
          <w:tcPr>
            <w:tcW w:w="1134" w:type="dxa"/>
            <w:shd w:val="clear" w:color="auto" w:fill="auto"/>
            <w:hideMark/>
          </w:tcPr>
          <w:p w:rsidR="009B7A0C" w:rsidRPr="00F955DC" w:rsidRDefault="009B7A0C" w:rsidP="008A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F955D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2.10</w:t>
            </w:r>
          </w:p>
        </w:tc>
        <w:tc>
          <w:tcPr>
            <w:tcW w:w="1418" w:type="dxa"/>
            <w:shd w:val="clear" w:color="auto" w:fill="auto"/>
            <w:hideMark/>
          </w:tcPr>
          <w:p w:rsidR="009B7A0C" w:rsidRPr="00F955DC" w:rsidRDefault="009B7A0C" w:rsidP="008A2E5E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 Kézműves délután Nyuszi csoport</w:t>
            </w:r>
          </w:p>
        </w:tc>
        <w:tc>
          <w:tcPr>
            <w:tcW w:w="1559" w:type="dxa"/>
            <w:shd w:val="clear" w:color="auto" w:fill="auto"/>
            <w:hideMark/>
          </w:tcPr>
          <w:p w:rsidR="009B7A0C" w:rsidRPr="00F955DC" w:rsidRDefault="009B7A0C" w:rsidP="009B7A0C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Karácsonyfadíszek készítése</w:t>
            </w:r>
          </w:p>
        </w:tc>
        <w:tc>
          <w:tcPr>
            <w:tcW w:w="1418" w:type="dxa"/>
            <w:shd w:val="clear" w:color="auto" w:fill="auto"/>
            <w:hideMark/>
          </w:tcPr>
          <w:p w:rsidR="009B7A0C" w:rsidRPr="00F955DC" w:rsidRDefault="009B7A0C" w:rsidP="008A2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fő</w:t>
            </w:r>
          </w:p>
          <w:p w:rsidR="009B7A0C" w:rsidRPr="00F955DC" w:rsidRDefault="009B7A0C" w:rsidP="008A2E5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B7A0C" w:rsidRPr="00F955DC" w:rsidRDefault="009B7A0C" w:rsidP="008A2E5E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 Óvodai események</w:t>
            </w:r>
          </w:p>
        </w:tc>
        <w:tc>
          <w:tcPr>
            <w:tcW w:w="1039" w:type="dxa"/>
            <w:shd w:val="clear" w:color="auto" w:fill="auto"/>
            <w:hideMark/>
          </w:tcPr>
          <w:p w:rsidR="009B7A0C" w:rsidRDefault="009B7A0C" w:rsidP="008A2E5E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6/2015</w:t>
            </w:r>
          </w:p>
          <w:p w:rsidR="009B7A0C" w:rsidRPr="00F955DC" w:rsidRDefault="009B7A0C" w:rsidP="008A2E5E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projekt</w:t>
            </w:r>
          </w:p>
        </w:tc>
        <w:tc>
          <w:tcPr>
            <w:tcW w:w="1299" w:type="dxa"/>
            <w:shd w:val="clear" w:color="auto" w:fill="auto"/>
            <w:hideMark/>
          </w:tcPr>
          <w:p w:rsidR="009B7A0C" w:rsidRPr="00F955DC" w:rsidRDefault="009B7A0C" w:rsidP="008A2E5E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 megfelelő</w:t>
            </w:r>
          </w:p>
        </w:tc>
      </w:tr>
      <w:tr w:rsidR="009B7A0C" w:rsidRPr="009B2457" w:rsidTr="009B7A0C">
        <w:trPr>
          <w:trHeight w:val="306"/>
        </w:trPr>
        <w:tc>
          <w:tcPr>
            <w:tcW w:w="1134" w:type="dxa"/>
            <w:shd w:val="clear" w:color="auto" w:fill="auto"/>
            <w:hideMark/>
          </w:tcPr>
          <w:p w:rsidR="009B7A0C" w:rsidRPr="00F955DC" w:rsidRDefault="009B7A0C" w:rsidP="00466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2015.12.13</w:t>
            </w:r>
          </w:p>
        </w:tc>
        <w:tc>
          <w:tcPr>
            <w:tcW w:w="1418" w:type="dxa"/>
            <w:shd w:val="clear" w:color="auto" w:fill="auto"/>
            <w:hideMark/>
          </w:tcPr>
          <w:p w:rsidR="009B7A0C" w:rsidRPr="00F955DC" w:rsidRDefault="009B7A0C" w:rsidP="00466654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 Falukarácsonyon való részvétel</w:t>
            </w:r>
          </w:p>
        </w:tc>
        <w:tc>
          <w:tcPr>
            <w:tcW w:w="1559" w:type="dxa"/>
            <w:shd w:val="clear" w:color="auto" w:fill="auto"/>
            <w:hideMark/>
          </w:tcPr>
          <w:p w:rsidR="009B7A0C" w:rsidRPr="00F955DC" w:rsidRDefault="009B7A0C" w:rsidP="009B7A0C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 xml:space="preserve">Nagycsoportosok </w:t>
            </w:r>
            <w:r>
              <w:rPr>
                <w:sz w:val="20"/>
                <w:szCs w:val="20"/>
              </w:rPr>
              <w:t>karácsonyi műsora</w:t>
            </w:r>
          </w:p>
        </w:tc>
        <w:tc>
          <w:tcPr>
            <w:tcW w:w="1418" w:type="dxa"/>
            <w:shd w:val="clear" w:color="auto" w:fill="auto"/>
            <w:hideMark/>
          </w:tcPr>
          <w:p w:rsidR="009B7A0C" w:rsidRPr="00F955DC" w:rsidRDefault="009B7A0C" w:rsidP="00466654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24 gyerek</w:t>
            </w:r>
          </w:p>
          <w:p w:rsidR="009B7A0C" w:rsidRPr="00F955DC" w:rsidRDefault="009B7A0C" w:rsidP="00466654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szülők</w:t>
            </w:r>
          </w:p>
        </w:tc>
        <w:tc>
          <w:tcPr>
            <w:tcW w:w="1275" w:type="dxa"/>
            <w:shd w:val="clear" w:color="auto" w:fill="auto"/>
            <w:hideMark/>
          </w:tcPr>
          <w:p w:rsidR="009B7A0C" w:rsidRPr="00F955DC" w:rsidRDefault="009B7A0C" w:rsidP="00466654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 xml:space="preserve">Óvodai események </w:t>
            </w:r>
          </w:p>
        </w:tc>
        <w:tc>
          <w:tcPr>
            <w:tcW w:w="1039" w:type="dxa"/>
            <w:shd w:val="clear" w:color="auto" w:fill="auto"/>
            <w:hideMark/>
          </w:tcPr>
          <w:p w:rsidR="009B7A0C" w:rsidRPr="00F955DC" w:rsidRDefault="00B918CB" w:rsidP="00466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7/2015</w:t>
            </w:r>
            <w:r w:rsidR="009B7A0C" w:rsidRPr="00F955DC">
              <w:rPr>
                <w:sz w:val="20"/>
                <w:szCs w:val="20"/>
              </w:rPr>
              <w:t xml:space="preserve"> projekt</w:t>
            </w:r>
          </w:p>
        </w:tc>
        <w:tc>
          <w:tcPr>
            <w:tcW w:w="1299" w:type="dxa"/>
            <w:shd w:val="clear" w:color="auto" w:fill="auto"/>
            <w:hideMark/>
          </w:tcPr>
          <w:p w:rsidR="009B7A0C" w:rsidRPr="00F955DC" w:rsidRDefault="009B7A0C" w:rsidP="00466654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 megfelelő</w:t>
            </w:r>
          </w:p>
        </w:tc>
      </w:tr>
      <w:tr w:rsidR="009B7A0C" w:rsidRPr="009B2457" w:rsidTr="009B7A0C">
        <w:trPr>
          <w:trHeight w:val="306"/>
        </w:trPr>
        <w:tc>
          <w:tcPr>
            <w:tcW w:w="1134" w:type="dxa"/>
            <w:shd w:val="clear" w:color="auto" w:fill="auto"/>
            <w:hideMark/>
          </w:tcPr>
          <w:p w:rsidR="009B7A0C" w:rsidRDefault="009B7A0C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2016.02.05</w:t>
            </w:r>
          </w:p>
        </w:tc>
        <w:tc>
          <w:tcPr>
            <w:tcW w:w="1418" w:type="dxa"/>
            <w:shd w:val="clear" w:color="auto" w:fill="auto"/>
            <w:hideMark/>
          </w:tcPr>
          <w:p w:rsidR="009B7A0C" w:rsidRPr="00F955DC" w:rsidRDefault="009B7A0C" w:rsidP="004E5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Szülői értekezlet</w:t>
            </w:r>
          </w:p>
        </w:tc>
        <w:tc>
          <w:tcPr>
            <w:tcW w:w="1559" w:type="dxa"/>
            <w:shd w:val="clear" w:color="auto" w:fill="auto"/>
            <w:hideMark/>
          </w:tcPr>
          <w:p w:rsidR="009B7A0C" w:rsidRPr="00F955DC" w:rsidRDefault="009B7A0C" w:rsidP="00F955DC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Papp Lászlóné</w:t>
            </w:r>
          </w:p>
          <w:p w:rsidR="009B7A0C" w:rsidRPr="00F955DC" w:rsidRDefault="009B7A0C" w:rsidP="00F955DC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Szalayné André Tímea</w:t>
            </w:r>
          </w:p>
          <w:p w:rsidR="009B7A0C" w:rsidRPr="00F955DC" w:rsidRDefault="009B7A0C" w:rsidP="00F955DC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Rózsa Virág</w:t>
            </w:r>
          </w:p>
          <w:p w:rsidR="009B7A0C" w:rsidRPr="00F955DC" w:rsidRDefault="009B7A0C" w:rsidP="00F955DC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Barsi Ágnes</w:t>
            </w:r>
          </w:p>
          <w:p w:rsidR="009B7A0C" w:rsidRDefault="009B7A0C" w:rsidP="00FF35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7A0C" w:rsidRDefault="0093576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9B7A0C">
              <w:rPr>
                <w:sz w:val="20"/>
                <w:szCs w:val="20"/>
              </w:rPr>
              <w:t>fő</w:t>
            </w:r>
          </w:p>
        </w:tc>
        <w:tc>
          <w:tcPr>
            <w:tcW w:w="1275" w:type="dxa"/>
            <w:shd w:val="clear" w:color="auto" w:fill="auto"/>
            <w:hideMark/>
          </w:tcPr>
          <w:p w:rsidR="009B7A0C" w:rsidRDefault="009B7A0C" w:rsidP="00466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jegyzőkönyv</w:t>
            </w:r>
          </w:p>
        </w:tc>
        <w:tc>
          <w:tcPr>
            <w:tcW w:w="1039" w:type="dxa"/>
            <w:shd w:val="clear" w:color="auto" w:fill="auto"/>
            <w:hideMark/>
          </w:tcPr>
          <w:p w:rsidR="009B7A0C" w:rsidRPr="00F955DC" w:rsidRDefault="0093576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4/9/2016</w:t>
            </w:r>
          </w:p>
        </w:tc>
        <w:tc>
          <w:tcPr>
            <w:tcW w:w="1299" w:type="dxa"/>
            <w:shd w:val="clear" w:color="auto" w:fill="auto"/>
            <w:hideMark/>
          </w:tcPr>
          <w:p w:rsidR="009B7A0C" w:rsidRDefault="009B7A0C" w:rsidP="00466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megfelelő</w:t>
            </w:r>
          </w:p>
        </w:tc>
      </w:tr>
      <w:tr w:rsidR="009B7A0C" w:rsidRPr="009B2457" w:rsidTr="009B7A0C">
        <w:trPr>
          <w:trHeight w:val="306"/>
        </w:trPr>
        <w:tc>
          <w:tcPr>
            <w:tcW w:w="1134" w:type="dxa"/>
            <w:shd w:val="clear" w:color="auto" w:fill="auto"/>
            <w:hideMark/>
          </w:tcPr>
          <w:p w:rsidR="009B7A0C" w:rsidRPr="00F955DC" w:rsidRDefault="009B7A0C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918CB">
              <w:rPr>
                <w:sz w:val="20"/>
                <w:szCs w:val="20"/>
              </w:rPr>
              <w:t>6</w:t>
            </w:r>
            <w:r w:rsidR="000A29F6">
              <w:rPr>
                <w:sz w:val="20"/>
                <w:szCs w:val="20"/>
              </w:rPr>
              <w:t>.03.17</w:t>
            </w:r>
          </w:p>
        </w:tc>
        <w:tc>
          <w:tcPr>
            <w:tcW w:w="1418" w:type="dxa"/>
            <w:shd w:val="clear" w:color="auto" w:fill="auto"/>
            <w:hideMark/>
          </w:tcPr>
          <w:p w:rsidR="009B7A0C" w:rsidRPr="00F955DC" w:rsidRDefault="009B7A0C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Szülői értekezlet</w:t>
            </w:r>
          </w:p>
        </w:tc>
        <w:tc>
          <w:tcPr>
            <w:tcW w:w="1559" w:type="dxa"/>
            <w:shd w:val="clear" w:color="auto" w:fill="auto"/>
            <w:hideMark/>
          </w:tcPr>
          <w:p w:rsidR="009B7A0C" w:rsidRDefault="00B918C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Papp Lászlóné</w:t>
            </w:r>
          </w:p>
          <w:p w:rsidR="00B918CB" w:rsidRPr="00F955DC" w:rsidRDefault="00B918CB" w:rsidP="00FF35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B7A0C" w:rsidRDefault="009B7A0C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fő</w:t>
            </w:r>
          </w:p>
          <w:p w:rsidR="009B7A0C" w:rsidRPr="00F955DC" w:rsidRDefault="009B7A0C" w:rsidP="00FF35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B7A0C" w:rsidRDefault="009B7A0C" w:rsidP="00466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jegyzőkönyv</w:t>
            </w:r>
          </w:p>
          <w:p w:rsidR="009B7A0C" w:rsidRPr="00F955DC" w:rsidRDefault="009B7A0C" w:rsidP="0046665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hideMark/>
          </w:tcPr>
          <w:p w:rsidR="009B7A0C" w:rsidRPr="00F955DC" w:rsidRDefault="009B7A0C" w:rsidP="00FF354B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9B7A0C" w:rsidRPr="00F955DC" w:rsidRDefault="009B7A0C" w:rsidP="00466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megfelelő</w:t>
            </w:r>
          </w:p>
        </w:tc>
      </w:tr>
      <w:tr w:rsidR="009B7A0C" w:rsidRPr="009B2457" w:rsidTr="009B7A0C">
        <w:trPr>
          <w:trHeight w:val="306"/>
        </w:trPr>
        <w:tc>
          <w:tcPr>
            <w:tcW w:w="1134" w:type="dxa"/>
            <w:shd w:val="clear" w:color="auto" w:fill="auto"/>
            <w:hideMark/>
          </w:tcPr>
          <w:p w:rsidR="009B7A0C" w:rsidRPr="00F955DC" w:rsidRDefault="00B918C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9B7A0C" w:rsidRPr="00F955DC">
              <w:rPr>
                <w:sz w:val="20"/>
                <w:szCs w:val="20"/>
              </w:rPr>
              <w:t>.05.</w:t>
            </w:r>
          </w:p>
          <w:p w:rsidR="009B7A0C" w:rsidRPr="00F955DC" w:rsidRDefault="00B918C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05, 06</w:t>
            </w:r>
          </w:p>
        </w:tc>
        <w:tc>
          <w:tcPr>
            <w:tcW w:w="1418" w:type="dxa"/>
            <w:shd w:val="clear" w:color="auto" w:fill="auto"/>
            <w:hideMark/>
          </w:tcPr>
          <w:p w:rsidR="009B7A0C" w:rsidRPr="00F955DC" w:rsidRDefault="009B7A0C" w:rsidP="00FF354B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 Anyák napi ünnepély</w:t>
            </w:r>
          </w:p>
        </w:tc>
        <w:tc>
          <w:tcPr>
            <w:tcW w:w="1559" w:type="dxa"/>
            <w:shd w:val="clear" w:color="auto" w:fill="auto"/>
            <w:hideMark/>
          </w:tcPr>
          <w:p w:rsidR="009B7A0C" w:rsidRPr="00F955DC" w:rsidRDefault="009B7A0C" w:rsidP="00FF354B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 Az édesanyák és a nagymamák felköszöntése</w:t>
            </w:r>
          </w:p>
        </w:tc>
        <w:tc>
          <w:tcPr>
            <w:tcW w:w="1418" w:type="dxa"/>
            <w:shd w:val="clear" w:color="auto" w:fill="auto"/>
            <w:hideMark/>
          </w:tcPr>
          <w:p w:rsidR="009B7A0C" w:rsidRPr="00F955DC" w:rsidRDefault="00B918CB" w:rsidP="00466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B7A0C" w:rsidRPr="00F955DC">
              <w:rPr>
                <w:sz w:val="20"/>
                <w:szCs w:val="20"/>
              </w:rPr>
              <w:t xml:space="preserve"> gyerek</w:t>
            </w:r>
          </w:p>
          <w:p w:rsidR="009B7A0C" w:rsidRPr="00F955DC" w:rsidRDefault="009B7A0C" w:rsidP="00466654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édesanyák, nagymamák</w:t>
            </w:r>
          </w:p>
        </w:tc>
        <w:tc>
          <w:tcPr>
            <w:tcW w:w="1275" w:type="dxa"/>
            <w:shd w:val="clear" w:color="auto" w:fill="auto"/>
            <w:hideMark/>
          </w:tcPr>
          <w:p w:rsidR="009B7A0C" w:rsidRPr="00F955DC" w:rsidRDefault="009B7A0C" w:rsidP="00466654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 xml:space="preserve">Óvodai események </w:t>
            </w:r>
          </w:p>
        </w:tc>
        <w:tc>
          <w:tcPr>
            <w:tcW w:w="1039" w:type="dxa"/>
            <w:shd w:val="clear" w:color="auto" w:fill="auto"/>
            <w:hideMark/>
          </w:tcPr>
          <w:p w:rsidR="009B7A0C" w:rsidRPr="00F955DC" w:rsidRDefault="00084CA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18/2015</w:t>
            </w:r>
            <w:r w:rsidR="009B7A0C" w:rsidRPr="00F955DC">
              <w:rPr>
                <w:sz w:val="20"/>
                <w:szCs w:val="20"/>
              </w:rPr>
              <w:t xml:space="preserve"> projekt</w:t>
            </w:r>
          </w:p>
        </w:tc>
        <w:tc>
          <w:tcPr>
            <w:tcW w:w="1299" w:type="dxa"/>
            <w:shd w:val="clear" w:color="auto" w:fill="auto"/>
            <w:hideMark/>
          </w:tcPr>
          <w:p w:rsidR="009B7A0C" w:rsidRPr="00F955DC" w:rsidRDefault="009B7A0C" w:rsidP="00FF354B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 megfelelő</w:t>
            </w:r>
          </w:p>
        </w:tc>
      </w:tr>
      <w:tr w:rsidR="009B7A0C" w:rsidRPr="009B2457" w:rsidTr="009B7A0C">
        <w:trPr>
          <w:trHeight w:val="306"/>
        </w:trPr>
        <w:tc>
          <w:tcPr>
            <w:tcW w:w="1134" w:type="dxa"/>
            <w:shd w:val="clear" w:color="auto" w:fill="auto"/>
            <w:hideMark/>
          </w:tcPr>
          <w:p w:rsidR="009B7A0C" w:rsidRPr="00F955DC" w:rsidRDefault="00B918C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2016.05.20</w:t>
            </w:r>
          </w:p>
        </w:tc>
        <w:tc>
          <w:tcPr>
            <w:tcW w:w="1418" w:type="dxa"/>
            <w:shd w:val="clear" w:color="auto" w:fill="auto"/>
            <w:hideMark/>
          </w:tcPr>
          <w:p w:rsidR="009B7A0C" w:rsidRPr="00F955DC" w:rsidRDefault="009B7A0C" w:rsidP="00FF354B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Családi nap</w:t>
            </w:r>
          </w:p>
        </w:tc>
        <w:tc>
          <w:tcPr>
            <w:tcW w:w="1559" w:type="dxa"/>
            <w:shd w:val="clear" w:color="auto" w:fill="auto"/>
            <w:hideMark/>
          </w:tcPr>
          <w:p w:rsidR="009B7A0C" w:rsidRPr="00F955DC" w:rsidRDefault="00B918C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Közös táncos feladatok</w:t>
            </w:r>
          </w:p>
        </w:tc>
        <w:tc>
          <w:tcPr>
            <w:tcW w:w="1418" w:type="dxa"/>
            <w:shd w:val="clear" w:color="auto" w:fill="auto"/>
            <w:hideMark/>
          </w:tcPr>
          <w:p w:rsidR="009B7A0C" w:rsidRPr="00F955DC" w:rsidRDefault="009B7A0C" w:rsidP="00466654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 </w:t>
            </w:r>
            <w:r w:rsidR="00B918CB">
              <w:rPr>
                <w:sz w:val="20"/>
                <w:szCs w:val="20"/>
              </w:rPr>
              <w:t>46</w:t>
            </w:r>
            <w:r w:rsidRPr="00F955DC">
              <w:rPr>
                <w:sz w:val="20"/>
                <w:szCs w:val="20"/>
              </w:rPr>
              <w:t xml:space="preserve"> gyerek</w:t>
            </w:r>
          </w:p>
          <w:p w:rsidR="009B7A0C" w:rsidRPr="00F955DC" w:rsidRDefault="009B7A0C" w:rsidP="00466654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családtagok</w:t>
            </w:r>
          </w:p>
        </w:tc>
        <w:tc>
          <w:tcPr>
            <w:tcW w:w="1275" w:type="dxa"/>
            <w:shd w:val="clear" w:color="auto" w:fill="auto"/>
            <w:hideMark/>
          </w:tcPr>
          <w:p w:rsidR="009B7A0C" w:rsidRPr="00F955DC" w:rsidRDefault="009B7A0C" w:rsidP="00466654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 xml:space="preserve">Óvodai események </w:t>
            </w:r>
          </w:p>
        </w:tc>
        <w:tc>
          <w:tcPr>
            <w:tcW w:w="1039" w:type="dxa"/>
            <w:shd w:val="clear" w:color="auto" w:fill="auto"/>
            <w:hideMark/>
          </w:tcPr>
          <w:p w:rsidR="009B7A0C" w:rsidRPr="00F955DC" w:rsidRDefault="00B918C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22/2015</w:t>
            </w:r>
            <w:r w:rsidR="009B7A0C" w:rsidRPr="00F955DC">
              <w:rPr>
                <w:sz w:val="20"/>
                <w:szCs w:val="20"/>
              </w:rPr>
              <w:t xml:space="preserve"> projekt</w:t>
            </w:r>
          </w:p>
        </w:tc>
        <w:tc>
          <w:tcPr>
            <w:tcW w:w="1299" w:type="dxa"/>
            <w:shd w:val="clear" w:color="auto" w:fill="auto"/>
            <w:hideMark/>
          </w:tcPr>
          <w:p w:rsidR="009B7A0C" w:rsidRPr="00F955DC" w:rsidRDefault="009B7A0C" w:rsidP="00FF354B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megfelelő</w:t>
            </w:r>
          </w:p>
        </w:tc>
      </w:tr>
      <w:tr w:rsidR="009B7A0C" w:rsidRPr="009B2457" w:rsidTr="009B7A0C">
        <w:trPr>
          <w:trHeight w:val="306"/>
        </w:trPr>
        <w:tc>
          <w:tcPr>
            <w:tcW w:w="1134" w:type="dxa"/>
            <w:shd w:val="clear" w:color="auto" w:fill="auto"/>
            <w:hideMark/>
          </w:tcPr>
          <w:p w:rsidR="009B7A0C" w:rsidRPr="00F955DC" w:rsidRDefault="00B918C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2016.05.27</w:t>
            </w:r>
          </w:p>
        </w:tc>
        <w:tc>
          <w:tcPr>
            <w:tcW w:w="1418" w:type="dxa"/>
            <w:shd w:val="clear" w:color="auto" w:fill="auto"/>
            <w:hideMark/>
          </w:tcPr>
          <w:p w:rsidR="009B7A0C" w:rsidRPr="00F955DC" w:rsidRDefault="009B7A0C" w:rsidP="00FF354B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Kirándulás</w:t>
            </w:r>
          </w:p>
        </w:tc>
        <w:tc>
          <w:tcPr>
            <w:tcW w:w="1559" w:type="dxa"/>
            <w:shd w:val="clear" w:color="auto" w:fill="auto"/>
            <w:hideMark/>
          </w:tcPr>
          <w:p w:rsidR="009B7A0C" w:rsidRPr="00F955DC" w:rsidRDefault="009B7A0C" w:rsidP="00FF354B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 xml:space="preserve">Közös kirándulás a szülőkkel és gyerekekkel </w:t>
            </w:r>
            <w:r w:rsidR="00B918CB">
              <w:rPr>
                <w:sz w:val="20"/>
                <w:szCs w:val="20"/>
              </w:rPr>
              <w:t>a Veszprémi állatkertbe</w:t>
            </w:r>
          </w:p>
        </w:tc>
        <w:tc>
          <w:tcPr>
            <w:tcW w:w="1418" w:type="dxa"/>
            <w:shd w:val="clear" w:color="auto" w:fill="auto"/>
            <w:hideMark/>
          </w:tcPr>
          <w:p w:rsidR="009B7A0C" w:rsidRPr="00F955DC" w:rsidRDefault="00B918CB" w:rsidP="00466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F4575">
              <w:rPr>
                <w:sz w:val="20"/>
                <w:szCs w:val="20"/>
              </w:rPr>
              <w:t xml:space="preserve">17 </w:t>
            </w:r>
            <w:r w:rsidR="009B7A0C" w:rsidRPr="00F955DC">
              <w:rPr>
                <w:sz w:val="20"/>
                <w:szCs w:val="20"/>
              </w:rPr>
              <w:t xml:space="preserve">gyerek, </w:t>
            </w:r>
          </w:p>
          <w:p w:rsidR="009B7A0C" w:rsidRPr="00F955DC" w:rsidRDefault="009B7A0C" w:rsidP="00466654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 xml:space="preserve"> </w:t>
            </w:r>
            <w:r w:rsidR="008F4575">
              <w:rPr>
                <w:sz w:val="20"/>
                <w:szCs w:val="20"/>
              </w:rPr>
              <w:t>18</w:t>
            </w:r>
            <w:r w:rsidR="00B918CB">
              <w:rPr>
                <w:sz w:val="20"/>
                <w:szCs w:val="20"/>
              </w:rPr>
              <w:t xml:space="preserve"> </w:t>
            </w:r>
            <w:r w:rsidRPr="00F955DC">
              <w:rPr>
                <w:sz w:val="20"/>
                <w:szCs w:val="20"/>
              </w:rPr>
              <w:t>szülő</w:t>
            </w:r>
          </w:p>
        </w:tc>
        <w:tc>
          <w:tcPr>
            <w:tcW w:w="1275" w:type="dxa"/>
            <w:shd w:val="clear" w:color="auto" w:fill="auto"/>
            <w:hideMark/>
          </w:tcPr>
          <w:p w:rsidR="009B7A0C" w:rsidRPr="00F955DC" w:rsidRDefault="009B7A0C" w:rsidP="00466654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 xml:space="preserve">Óvodai események </w:t>
            </w:r>
          </w:p>
        </w:tc>
        <w:tc>
          <w:tcPr>
            <w:tcW w:w="1039" w:type="dxa"/>
            <w:shd w:val="clear" w:color="auto" w:fill="auto"/>
            <w:hideMark/>
          </w:tcPr>
          <w:p w:rsidR="009B7A0C" w:rsidRPr="00F955DC" w:rsidRDefault="00084CA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23/2015</w:t>
            </w:r>
            <w:r w:rsidR="009B7A0C" w:rsidRPr="00F955DC">
              <w:rPr>
                <w:sz w:val="20"/>
                <w:szCs w:val="20"/>
              </w:rPr>
              <w:t xml:space="preserve"> projekt</w:t>
            </w:r>
          </w:p>
        </w:tc>
        <w:tc>
          <w:tcPr>
            <w:tcW w:w="1299" w:type="dxa"/>
            <w:shd w:val="clear" w:color="auto" w:fill="auto"/>
            <w:hideMark/>
          </w:tcPr>
          <w:p w:rsidR="009B7A0C" w:rsidRPr="00F955DC" w:rsidRDefault="009B7A0C" w:rsidP="00FF354B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megfelelő</w:t>
            </w:r>
          </w:p>
        </w:tc>
      </w:tr>
      <w:tr w:rsidR="009B7A0C" w:rsidRPr="009B2457" w:rsidTr="009B7A0C">
        <w:trPr>
          <w:trHeight w:val="306"/>
        </w:trPr>
        <w:tc>
          <w:tcPr>
            <w:tcW w:w="1134" w:type="dxa"/>
            <w:shd w:val="clear" w:color="auto" w:fill="auto"/>
            <w:hideMark/>
          </w:tcPr>
          <w:p w:rsidR="009B7A0C" w:rsidRPr="00F955DC" w:rsidRDefault="00B918C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2016.06.03</w:t>
            </w:r>
          </w:p>
        </w:tc>
        <w:tc>
          <w:tcPr>
            <w:tcW w:w="1418" w:type="dxa"/>
            <w:shd w:val="clear" w:color="auto" w:fill="auto"/>
            <w:hideMark/>
          </w:tcPr>
          <w:p w:rsidR="009B7A0C" w:rsidRPr="00F955DC" w:rsidRDefault="009B7A0C" w:rsidP="00FF354B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Tanévzáró</w:t>
            </w:r>
          </w:p>
        </w:tc>
        <w:tc>
          <w:tcPr>
            <w:tcW w:w="1559" w:type="dxa"/>
            <w:shd w:val="clear" w:color="auto" w:fill="auto"/>
            <w:hideMark/>
          </w:tcPr>
          <w:p w:rsidR="009B7A0C" w:rsidRPr="00F955DC" w:rsidRDefault="009B7A0C" w:rsidP="00466654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Nagycsoportosok búcsúzása az óvodától</w:t>
            </w:r>
          </w:p>
        </w:tc>
        <w:tc>
          <w:tcPr>
            <w:tcW w:w="1418" w:type="dxa"/>
            <w:shd w:val="clear" w:color="auto" w:fill="auto"/>
            <w:hideMark/>
          </w:tcPr>
          <w:p w:rsidR="009B7A0C" w:rsidRPr="00F955DC" w:rsidRDefault="009B7A0C" w:rsidP="00466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F955DC">
              <w:rPr>
                <w:sz w:val="20"/>
                <w:szCs w:val="20"/>
              </w:rPr>
              <w:t xml:space="preserve"> gyerek</w:t>
            </w:r>
          </w:p>
          <w:p w:rsidR="009B7A0C" w:rsidRPr="00F955DC" w:rsidRDefault="009B7A0C" w:rsidP="00466654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szülők, meghívottak</w:t>
            </w:r>
          </w:p>
        </w:tc>
        <w:tc>
          <w:tcPr>
            <w:tcW w:w="1275" w:type="dxa"/>
            <w:shd w:val="clear" w:color="auto" w:fill="auto"/>
            <w:hideMark/>
          </w:tcPr>
          <w:p w:rsidR="009B7A0C" w:rsidRPr="00F955DC" w:rsidRDefault="009B7A0C" w:rsidP="004E5DFA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 xml:space="preserve">Óvodai események </w:t>
            </w:r>
          </w:p>
        </w:tc>
        <w:tc>
          <w:tcPr>
            <w:tcW w:w="1039" w:type="dxa"/>
            <w:shd w:val="clear" w:color="auto" w:fill="auto"/>
            <w:hideMark/>
          </w:tcPr>
          <w:p w:rsidR="009B7A0C" w:rsidRPr="00F955DC" w:rsidRDefault="00084CA3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24./2015</w:t>
            </w:r>
            <w:r w:rsidR="00B918CB">
              <w:rPr>
                <w:sz w:val="20"/>
                <w:szCs w:val="20"/>
              </w:rPr>
              <w:t xml:space="preserve"> </w:t>
            </w:r>
            <w:r w:rsidR="009B7A0C" w:rsidRPr="00F955DC">
              <w:rPr>
                <w:sz w:val="20"/>
                <w:szCs w:val="20"/>
              </w:rPr>
              <w:t>projekt</w:t>
            </w:r>
          </w:p>
        </w:tc>
        <w:tc>
          <w:tcPr>
            <w:tcW w:w="1299" w:type="dxa"/>
            <w:shd w:val="clear" w:color="auto" w:fill="auto"/>
            <w:hideMark/>
          </w:tcPr>
          <w:p w:rsidR="009B7A0C" w:rsidRPr="00F955DC" w:rsidRDefault="009B7A0C" w:rsidP="00FF354B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megfelelő</w:t>
            </w:r>
          </w:p>
        </w:tc>
      </w:tr>
    </w:tbl>
    <w:p w:rsidR="00935768" w:rsidRDefault="00935768" w:rsidP="00FF354B">
      <w:pPr>
        <w:pStyle w:val="Cmsor2"/>
        <w:rPr>
          <w:rFonts w:ascii="Times New Roman" w:hAnsi="Times New Roman" w:cs="Times New Roman"/>
        </w:rPr>
      </w:pPr>
      <w:bookmarkStart w:id="30" w:name="_Toc420339399"/>
      <w:bookmarkStart w:id="31" w:name="_Toc421025970"/>
    </w:p>
    <w:p w:rsidR="00935768" w:rsidRDefault="00935768" w:rsidP="00FF354B">
      <w:pPr>
        <w:pStyle w:val="Cmsor2"/>
        <w:rPr>
          <w:rFonts w:ascii="Times New Roman" w:hAnsi="Times New Roman" w:cs="Times New Roman"/>
        </w:rPr>
      </w:pPr>
    </w:p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Külső-belső információáramlás</w:t>
      </w:r>
      <w:bookmarkEnd w:id="30"/>
      <w:bookmarkEnd w:id="31"/>
    </w:p>
    <w:p w:rsidR="00B9721F" w:rsidRDefault="00B9721F" w:rsidP="00FF354B">
      <w:pPr>
        <w:rPr>
          <w:i/>
        </w:rPr>
      </w:pPr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>8.23. adattábla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560"/>
        <w:gridCol w:w="1134"/>
        <w:gridCol w:w="1701"/>
        <w:gridCol w:w="1275"/>
        <w:gridCol w:w="1039"/>
        <w:gridCol w:w="1299"/>
      </w:tblGrid>
      <w:tr w:rsidR="00FF354B" w:rsidRPr="009B2457" w:rsidTr="00AF5A65">
        <w:trPr>
          <w:trHeight w:val="280"/>
        </w:trPr>
        <w:tc>
          <w:tcPr>
            <w:tcW w:w="1149" w:type="dxa"/>
            <w:vMerge w:val="restart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8008" w:type="dxa"/>
            <w:gridSpan w:val="6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 xml:space="preserve">Külső-belső információáramlás </w:t>
            </w:r>
          </w:p>
        </w:tc>
      </w:tr>
      <w:tr w:rsidR="00FF354B" w:rsidRPr="009B2457" w:rsidTr="00AF5A65">
        <w:trPr>
          <w:trHeight w:val="480"/>
        </w:trPr>
        <w:tc>
          <w:tcPr>
            <w:tcW w:w="1149" w:type="dxa"/>
            <w:vMerge/>
            <w:tcBorders>
              <w:bottom w:val="thinThickSmallGap" w:sz="2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Az információ áramlás formája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felelőse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tartalma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keletkezett dokumentum megnevezése,</w:t>
            </w:r>
          </w:p>
        </w:tc>
        <w:tc>
          <w:tcPr>
            <w:tcW w:w="1039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keletkezett dokumentum iktatószáma</w:t>
            </w:r>
          </w:p>
        </w:tc>
        <w:tc>
          <w:tcPr>
            <w:tcW w:w="1299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Az információ áramlás értékelése (megfelelő vagy fejlesztendő terület…</w:t>
            </w:r>
          </w:p>
        </w:tc>
      </w:tr>
      <w:tr w:rsidR="00FF354B" w:rsidRPr="009B2457" w:rsidTr="00091AED">
        <w:trPr>
          <w:trHeight w:val="245"/>
        </w:trPr>
        <w:tc>
          <w:tcPr>
            <w:tcW w:w="11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hideMark/>
          </w:tcPr>
          <w:p w:rsidR="00FF354B" w:rsidRPr="00AF5A65" w:rsidRDefault="0020080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2015.0</w:t>
            </w:r>
            <w:r w:rsidR="00151F11">
              <w:rPr>
                <w:sz w:val="20"/>
                <w:szCs w:val="20"/>
              </w:rPr>
              <w:t>8</w:t>
            </w:r>
            <w:r w:rsidR="004E5DFA" w:rsidRPr="00AF5A65">
              <w:rPr>
                <w:sz w:val="20"/>
                <w:szCs w:val="20"/>
              </w:rPr>
              <w:t>.</w:t>
            </w:r>
            <w:r w:rsidR="00151F11"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hideMark/>
          </w:tcPr>
          <w:p w:rsidR="00FF354B" w:rsidRPr="00AF5A65" w:rsidRDefault="004E5DFA" w:rsidP="00FF354B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 xml:space="preserve"> Nevelői-munkatársi </w:t>
            </w:r>
            <w:r w:rsidR="00FF354B" w:rsidRPr="00AF5A65">
              <w:rPr>
                <w:sz w:val="20"/>
                <w:szCs w:val="20"/>
              </w:rPr>
              <w:t>értekezlet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hideMark/>
          </w:tcPr>
          <w:p w:rsidR="00FF354B" w:rsidRPr="00AF5A65" w:rsidRDefault="00FF354B" w:rsidP="00FF354B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 </w:t>
            </w:r>
            <w:r w:rsidR="004E5DFA" w:rsidRPr="00AF5A65">
              <w:rPr>
                <w:sz w:val="20"/>
                <w:szCs w:val="20"/>
              </w:rPr>
              <w:t>Barsi Ágnes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hideMark/>
          </w:tcPr>
          <w:p w:rsidR="00FF354B" w:rsidRPr="00AF5A65" w:rsidRDefault="004E5DFA" w:rsidP="00FF354B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Tanévkezdéssel kapcsolatos feladatok megbeszélése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F354B" w:rsidRPr="00AF5A65" w:rsidRDefault="004E5DFA" w:rsidP="00FF354B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Jegyzőkönyv</w:t>
            </w:r>
          </w:p>
        </w:tc>
        <w:tc>
          <w:tcPr>
            <w:tcW w:w="103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F354B" w:rsidRPr="00AF5A65" w:rsidRDefault="0020080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2/80</w:t>
            </w:r>
            <w:r w:rsidR="00056196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9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hideMark/>
          </w:tcPr>
          <w:p w:rsidR="00FF354B" w:rsidRPr="00AF5A65" w:rsidRDefault="00FF354B" w:rsidP="00FF354B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 </w:t>
            </w:r>
            <w:r w:rsidR="004E5DFA" w:rsidRPr="00AF5A65">
              <w:rPr>
                <w:sz w:val="20"/>
                <w:szCs w:val="20"/>
              </w:rPr>
              <w:t>megfelelő</w:t>
            </w:r>
          </w:p>
        </w:tc>
      </w:tr>
      <w:tr w:rsidR="00091AED" w:rsidRPr="009B2457" w:rsidTr="00091AED">
        <w:trPr>
          <w:trHeight w:val="245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91AED" w:rsidRPr="00F955DC" w:rsidRDefault="00151F11" w:rsidP="0009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91AE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91AED" w:rsidRPr="00F955DC" w:rsidRDefault="00091AED" w:rsidP="0009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Szülői értekezlet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91AED" w:rsidRPr="00F955DC" w:rsidRDefault="00091AED" w:rsidP="0009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Barsi Ágnes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91AED" w:rsidRDefault="00091AED" w:rsidP="0009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Tanévkezdéssel kapcsolatos megbeszélés</w:t>
            </w:r>
          </w:p>
          <w:p w:rsidR="00091AED" w:rsidRPr="00F955DC" w:rsidRDefault="00091AED" w:rsidP="00091A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AED" w:rsidRPr="00F955DC" w:rsidRDefault="00091AED" w:rsidP="0009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Jegyzőkönyv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AED" w:rsidRPr="00F955DC" w:rsidRDefault="00151F11" w:rsidP="0009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091AED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91AED" w:rsidRPr="00F955DC" w:rsidRDefault="00091AED" w:rsidP="0009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megfelelő</w:t>
            </w:r>
          </w:p>
        </w:tc>
      </w:tr>
      <w:tr w:rsidR="00E67645" w:rsidRPr="009B2457" w:rsidTr="00091AED">
        <w:trPr>
          <w:trHeight w:val="245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67645" w:rsidRDefault="00E67645" w:rsidP="0073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2015.09</w:t>
            </w:r>
            <w:r w:rsidRPr="00AF5A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26</w:t>
            </w:r>
          </w:p>
          <w:p w:rsidR="00151F11" w:rsidRPr="00AF5A65" w:rsidRDefault="00151F11" w:rsidP="0073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2015.10.26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67645" w:rsidRPr="00AF5A65" w:rsidRDefault="00E67645" w:rsidP="0073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Nevelői-</w:t>
            </w:r>
            <w:r w:rsidRPr="00AF5A65">
              <w:rPr>
                <w:sz w:val="20"/>
                <w:szCs w:val="20"/>
              </w:rPr>
              <w:t>értekezlet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67645" w:rsidRPr="00AF5A65" w:rsidRDefault="00E67645" w:rsidP="00737A31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 Barsi Ágnes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67645" w:rsidRDefault="00E67645" w:rsidP="0073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Intézményi Önértékelés</w:t>
            </w:r>
          </w:p>
          <w:p w:rsidR="00E67645" w:rsidRPr="00AF5A65" w:rsidRDefault="00E67645" w:rsidP="0073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portfóliókészítés elemei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7645" w:rsidRPr="00AF5A65" w:rsidRDefault="00E67645" w:rsidP="00737A31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Jegyzőkönyv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7645" w:rsidRDefault="00E67645" w:rsidP="0073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2/80/2015</w:t>
            </w:r>
          </w:p>
          <w:p w:rsidR="00151F11" w:rsidRPr="00AF5A65" w:rsidRDefault="00151F11" w:rsidP="0073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2/101/2015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67645" w:rsidRPr="00AF5A65" w:rsidRDefault="00E67645" w:rsidP="00737A31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 megfelelő</w:t>
            </w:r>
          </w:p>
        </w:tc>
      </w:tr>
      <w:tr w:rsidR="004E5DFA" w:rsidRPr="009B2457" w:rsidTr="00AF5A65">
        <w:trPr>
          <w:trHeight w:val="306"/>
        </w:trPr>
        <w:tc>
          <w:tcPr>
            <w:tcW w:w="1149" w:type="dxa"/>
            <w:shd w:val="clear" w:color="auto" w:fill="auto"/>
            <w:hideMark/>
          </w:tcPr>
          <w:p w:rsidR="004E5DFA" w:rsidRPr="00AF5A65" w:rsidRDefault="00200807" w:rsidP="00200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2015.12.21</w:t>
            </w:r>
          </w:p>
        </w:tc>
        <w:tc>
          <w:tcPr>
            <w:tcW w:w="1560" w:type="dxa"/>
            <w:shd w:val="clear" w:color="auto" w:fill="auto"/>
            <w:hideMark/>
          </w:tcPr>
          <w:p w:rsidR="004E5DFA" w:rsidRPr="00AF5A65" w:rsidRDefault="0020080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Nevelő</w:t>
            </w:r>
            <w:r w:rsidR="00E67645">
              <w:rPr>
                <w:sz w:val="20"/>
                <w:szCs w:val="20"/>
              </w:rPr>
              <w:t xml:space="preserve">i </w:t>
            </w:r>
            <w:r w:rsidRPr="00AF5A65">
              <w:rPr>
                <w:sz w:val="20"/>
                <w:szCs w:val="20"/>
              </w:rPr>
              <w:t>értekezlet</w:t>
            </w:r>
          </w:p>
        </w:tc>
        <w:tc>
          <w:tcPr>
            <w:tcW w:w="1134" w:type="dxa"/>
            <w:shd w:val="clear" w:color="auto" w:fill="auto"/>
            <w:hideMark/>
          </w:tcPr>
          <w:p w:rsidR="004E5DFA" w:rsidRPr="00AF5A65" w:rsidRDefault="004E5DFA" w:rsidP="004E5DFA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 Barsi Ágnes</w:t>
            </w:r>
          </w:p>
        </w:tc>
        <w:tc>
          <w:tcPr>
            <w:tcW w:w="1701" w:type="dxa"/>
            <w:shd w:val="clear" w:color="auto" w:fill="auto"/>
            <w:hideMark/>
          </w:tcPr>
          <w:p w:rsidR="004E5DFA" w:rsidRPr="00AF5A65" w:rsidRDefault="004E5DFA" w:rsidP="00200807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 </w:t>
            </w:r>
            <w:r w:rsidR="00E67645">
              <w:rPr>
                <w:sz w:val="20"/>
                <w:szCs w:val="20"/>
              </w:rPr>
              <w:t>SZMSZ és Helyi Pedagógiai Program véleményezése</w:t>
            </w:r>
          </w:p>
        </w:tc>
        <w:tc>
          <w:tcPr>
            <w:tcW w:w="1275" w:type="dxa"/>
            <w:shd w:val="clear" w:color="auto" w:fill="auto"/>
            <w:hideMark/>
          </w:tcPr>
          <w:p w:rsidR="004E5DFA" w:rsidRPr="00AF5A65" w:rsidRDefault="004E5DFA" w:rsidP="004E5DFA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Jegyzőkönyv</w:t>
            </w:r>
          </w:p>
        </w:tc>
        <w:tc>
          <w:tcPr>
            <w:tcW w:w="1039" w:type="dxa"/>
            <w:shd w:val="clear" w:color="auto" w:fill="auto"/>
            <w:hideMark/>
          </w:tcPr>
          <w:p w:rsidR="004E5DFA" w:rsidRPr="00AF5A65" w:rsidRDefault="004E5DFA" w:rsidP="00E67645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 </w:t>
            </w:r>
            <w:r w:rsidR="00E67645">
              <w:rPr>
                <w:sz w:val="20"/>
                <w:szCs w:val="20"/>
              </w:rPr>
              <w:t>3/9</w:t>
            </w:r>
            <w:r w:rsidR="00056196">
              <w:rPr>
                <w:sz w:val="20"/>
                <w:szCs w:val="20"/>
              </w:rPr>
              <w:t>/201</w:t>
            </w:r>
            <w:r w:rsidR="00E67645">
              <w:rPr>
                <w:sz w:val="20"/>
                <w:szCs w:val="20"/>
              </w:rPr>
              <w:t>5</w:t>
            </w:r>
          </w:p>
        </w:tc>
        <w:tc>
          <w:tcPr>
            <w:tcW w:w="1299" w:type="dxa"/>
            <w:shd w:val="clear" w:color="auto" w:fill="auto"/>
            <w:hideMark/>
          </w:tcPr>
          <w:p w:rsidR="004E5DFA" w:rsidRPr="00AF5A65" w:rsidRDefault="004E5DFA" w:rsidP="004E5DFA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 megfelelő</w:t>
            </w:r>
          </w:p>
        </w:tc>
      </w:tr>
      <w:tr w:rsidR="00AF5A65" w:rsidRPr="009B2457" w:rsidTr="00AF5A65">
        <w:trPr>
          <w:trHeight w:val="306"/>
        </w:trPr>
        <w:tc>
          <w:tcPr>
            <w:tcW w:w="1149" w:type="dxa"/>
            <w:shd w:val="clear" w:color="auto" w:fill="auto"/>
            <w:hideMark/>
          </w:tcPr>
          <w:p w:rsidR="00AF5A65" w:rsidRPr="00AF5A65" w:rsidRDefault="0020080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AF5A65" w:rsidRPr="00AF5A65">
              <w:rPr>
                <w:sz w:val="20"/>
                <w:szCs w:val="20"/>
              </w:rPr>
              <w:t>.</w:t>
            </w:r>
            <w:r w:rsidR="00056196">
              <w:rPr>
                <w:sz w:val="20"/>
                <w:szCs w:val="20"/>
              </w:rPr>
              <w:t>01.26</w:t>
            </w:r>
          </w:p>
        </w:tc>
        <w:tc>
          <w:tcPr>
            <w:tcW w:w="1560" w:type="dxa"/>
            <w:shd w:val="clear" w:color="auto" w:fill="auto"/>
            <w:hideMark/>
          </w:tcPr>
          <w:p w:rsidR="00AF5A65" w:rsidRPr="00AF5A65" w:rsidRDefault="00AF5A65" w:rsidP="00034D79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 Nevelői-munkatársi értekezlet</w:t>
            </w:r>
          </w:p>
        </w:tc>
        <w:tc>
          <w:tcPr>
            <w:tcW w:w="1134" w:type="dxa"/>
            <w:shd w:val="clear" w:color="auto" w:fill="auto"/>
            <w:hideMark/>
          </w:tcPr>
          <w:p w:rsidR="00AF5A65" w:rsidRPr="00AF5A65" w:rsidRDefault="00AF5A65" w:rsidP="004E5DFA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 Barsi Ágnes</w:t>
            </w:r>
          </w:p>
        </w:tc>
        <w:tc>
          <w:tcPr>
            <w:tcW w:w="1701" w:type="dxa"/>
            <w:shd w:val="clear" w:color="auto" w:fill="auto"/>
            <w:hideMark/>
          </w:tcPr>
          <w:p w:rsidR="00AF5A65" w:rsidRDefault="00AF5A65" w:rsidP="00FF354B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Az első félév értékelése, aktuális feladatok meghatározása</w:t>
            </w:r>
          </w:p>
          <w:p w:rsidR="00200807" w:rsidRPr="00AF5A65" w:rsidRDefault="0020080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Éves Önértékelési terv módosítás</w:t>
            </w:r>
          </w:p>
        </w:tc>
        <w:tc>
          <w:tcPr>
            <w:tcW w:w="1275" w:type="dxa"/>
            <w:shd w:val="clear" w:color="auto" w:fill="auto"/>
            <w:hideMark/>
          </w:tcPr>
          <w:p w:rsidR="00AF5A65" w:rsidRPr="00AF5A65" w:rsidRDefault="00AF5A65" w:rsidP="00034D79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Jegyzőkönyv</w:t>
            </w:r>
          </w:p>
        </w:tc>
        <w:tc>
          <w:tcPr>
            <w:tcW w:w="1039" w:type="dxa"/>
            <w:shd w:val="clear" w:color="auto" w:fill="auto"/>
            <w:hideMark/>
          </w:tcPr>
          <w:p w:rsidR="00AF5A65" w:rsidRPr="00AF5A65" w:rsidRDefault="00AF5A65" w:rsidP="00200807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 </w:t>
            </w:r>
            <w:r w:rsidR="00200807">
              <w:rPr>
                <w:sz w:val="20"/>
                <w:szCs w:val="20"/>
              </w:rPr>
              <w:t>14/</w:t>
            </w:r>
            <w:r w:rsidR="00056196">
              <w:rPr>
                <w:sz w:val="20"/>
                <w:szCs w:val="20"/>
              </w:rPr>
              <w:t>201</w:t>
            </w:r>
            <w:r w:rsidR="00200807">
              <w:rPr>
                <w:sz w:val="20"/>
                <w:szCs w:val="20"/>
              </w:rPr>
              <w:t>6</w:t>
            </w:r>
          </w:p>
        </w:tc>
        <w:tc>
          <w:tcPr>
            <w:tcW w:w="1299" w:type="dxa"/>
            <w:shd w:val="clear" w:color="auto" w:fill="auto"/>
            <w:hideMark/>
          </w:tcPr>
          <w:p w:rsidR="00AF5A65" w:rsidRPr="00AF5A65" w:rsidRDefault="00AF5A65" w:rsidP="00034D79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 megfelelő</w:t>
            </w:r>
          </w:p>
        </w:tc>
      </w:tr>
      <w:tr w:rsidR="00091AED" w:rsidRPr="009B2457" w:rsidTr="00091AED">
        <w:trPr>
          <w:trHeight w:val="306"/>
        </w:trPr>
        <w:tc>
          <w:tcPr>
            <w:tcW w:w="1149" w:type="dxa"/>
            <w:shd w:val="clear" w:color="auto" w:fill="auto"/>
            <w:hideMark/>
          </w:tcPr>
          <w:p w:rsidR="00091AED" w:rsidRDefault="00151F11" w:rsidP="0009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2016.02.05</w:t>
            </w:r>
          </w:p>
        </w:tc>
        <w:tc>
          <w:tcPr>
            <w:tcW w:w="1560" w:type="dxa"/>
            <w:shd w:val="clear" w:color="auto" w:fill="auto"/>
            <w:hideMark/>
          </w:tcPr>
          <w:p w:rsidR="00091AED" w:rsidRPr="00F955DC" w:rsidRDefault="00091AED" w:rsidP="0009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Szülői értekezlet</w:t>
            </w:r>
          </w:p>
        </w:tc>
        <w:tc>
          <w:tcPr>
            <w:tcW w:w="1134" w:type="dxa"/>
            <w:shd w:val="clear" w:color="auto" w:fill="auto"/>
            <w:hideMark/>
          </w:tcPr>
          <w:p w:rsidR="00091AED" w:rsidRPr="00F955DC" w:rsidRDefault="00091AED" w:rsidP="00091AED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Papp Lászlóné</w:t>
            </w:r>
          </w:p>
          <w:p w:rsidR="00091AED" w:rsidRPr="00F955DC" w:rsidRDefault="00091AED" w:rsidP="00091AED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Szalayné André Tímea</w:t>
            </w:r>
          </w:p>
          <w:p w:rsidR="00091AED" w:rsidRPr="00F955DC" w:rsidRDefault="00091AED" w:rsidP="00091AED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Rózsa Virág</w:t>
            </w:r>
          </w:p>
          <w:p w:rsidR="00091AED" w:rsidRDefault="00091AED" w:rsidP="00091AED">
            <w:pPr>
              <w:rPr>
                <w:sz w:val="20"/>
                <w:szCs w:val="20"/>
              </w:rPr>
            </w:pPr>
            <w:r w:rsidRPr="00F955DC">
              <w:rPr>
                <w:sz w:val="20"/>
                <w:szCs w:val="20"/>
              </w:rPr>
              <w:t>Barsi Ágnes</w:t>
            </w:r>
          </w:p>
        </w:tc>
        <w:tc>
          <w:tcPr>
            <w:tcW w:w="1701" w:type="dxa"/>
            <w:shd w:val="clear" w:color="auto" w:fill="auto"/>
            <w:hideMark/>
          </w:tcPr>
          <w:p w:rsidR="00091AED" w:rsidRDefault="00091AED" w:rsidP="0009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első félév értékelése</w:t>
            </w:r>
          </w:p>
          <w:p w:rsidR="00091AED" w:rsidRDefault="00091AED" w:rsidP="0009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aktuális feladatok megbeszélése</w:t>
            </w:r>
          </w:p>
        </w:tc>
        <w:tc>
          <w:tcPr>
            <w:tcW w:w="1275" w:type="dxa"/>
            <w:shd w:val="clear" w:color="auto" w:fill="auto"/>
            <w:hideMark/>
          </w:tcPr>
          <w:p w:rsidR="00091AED" w:rsidRDefault="00091AED" w:rsidP="0009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jegyzőkönyv</w:t>
            </w:r>
          </w:p>
        </w:tc>
        <w:tc>
          <w:tcPr>
            <w:tcW w:w="1039" w:type="dxa"/>
            <w:shd w:val="clear" w:color="auto" w:fill="auto"/>
            <w:hideMark/>
          </w:tcPr>
          <w:p w:rsidR="00091AED" w:rsidRPr="00F955DC" w:rsidRDefault="00151F11" w:rsidP="0009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</w:t>
            </w:r>
            <w:r w:rsidR="00091AED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9" w:type="dxa"/>
            <w:shd w:val="clear" w:color="auto" w:fill="auto"/>
            <w:hideMark/>
          </w:tcPr>
          <w:p w:rsidR="00091AED" w:rsidRDefault="00091AED" w:rsidP="0009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megfelelő</w:t>
            </w:r>
          </w:p>
        </w:tc>
      </w:tr>
      <w:tr w:rsidR="00AF5A65" w:rsidRPr="009B2457" w:rsidTr="00AF5A65">
        <w:trPr>
          <w:trHeight w:val="306"/>
        </w:trPr>
        <w:tc>
          <w:tcPr>
            <w:tcW w:w="1149" w:type="dxa"/>
            <w:shd w:val="clear" w:color="auto" w:fill="auto"/>
            <w:hideMark/>
          </w:tcPr>
          <w:p w:rsidR="00AF5A65" w:rsidRPr="00AF5A65" w:rsidRDefault="00E6764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2016.03.08</w:t>
            </w:r>
          </w:p>
        </w:tc>
        <w:tc>
          <w:tcPr>
            <w:tcW w:w="1560" w:type="dxa"/>
            <w:shd w:val="clear" w:color="auto" w:fill="auto"/>
            <w:hideMark/>
          </w:tcPr>
          <w:p w:rsidR="00AF5A65" w:rsidRPr="00AF5A65" w:rsidRDefault="00E67645" w:rsidP="004E5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Nevelői-</w:t>
            </w:r>
            <w:r w:rsidRPr="00AF5A65">
              <w:rPr>
                <w:sz w:val="20"/>
                <w:szCs w:val="20"/>
              </w:rPr>
              <w:t>értekezlet</w:t>
            </w:r>
          </w:p>
        </w:tc>
        <w:tc>
          <w:tcPr>
            <w:tcW w:w="1134" w:type="dxa"/>
            <w:shd w:val="clear" w:color="auto" w:fill="auto"/>
            <w:hideMark/>
          </w:tcPr>
          <w:p w:rsidR="00AF5A65" w:rsidRPr="00AF5A65" w:rsidRDefault="00AF5A65" w:rsidP="004E5DFA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 Barsi Ágnes</w:t>
            </w:r>
          </w:p>
        </w:tc>
        <w:tc>
          <w:tcPr>
            <w:tcW w:w="1701" w:type="dxa"/>
            <w:shd w:val="clear" w:color="auto" w:fill="auto"/>
            <w:hideMark/>
          </w:tcPr>
          <w:p w:rsidR="00AF5A65" w:rsidRPr="00AF5A65" w:rsidRDefault="00E67645" w:rsidP="004E5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Házi továbbképzés</w:t>
            </w:r>
          </w:p>
        </w:tc>
        <w:tc>
          <w:tcPr>
            <w:tcW w:w="1275" w:type="dxa"/>
            <w:shd w:val="clear" w:color="auto" w:fill="auto"/>
            <w:hideMark/>
          </w:tcPr>
          <w:p w:rsidR="00AF5A65" w:rsidRPr="00AF5A65" w:rsidRDefault="00AF5A65" w:rsidP="00034D79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Jegyzőkönyv</w:t>
            </w:r>
          </w:p>
        </w:tc>
        <w:tc>
          <w:tcPr>
            <w:tcW w:w="1039" w:type="dxa"/>
            <w:shd w:val="clear" w:color="auto" w:fill="auto"/>
            <w:hideMark/>
          </w:tcPr>
          <w:p w:rsidR="00AF5A65" w:rsidRPr="00AF5A65" w:rsidRDefault="00AF5A65" w:rsidP="00FF354B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 </w:t>
            </w:r>
            <w:r w:rsidR="00E67645">
              <w:rPr>
                <w:sz w:val="20"/>
                <w:szCs w:val="20"/>
              </w:rPr>
              <w:t>24</w:t>
            </w:r>
            <w:r w:rsidR="00056196">
              <w:rPr>
                <w:sz w:val="20"/>
                <w:szCs w:val="20"/>
              </w:rPr>
              <w:t>/201</w:t>
            </w:r>
            <w:r w:rsidR="00E67645">
              <w:rPr>
                <w:sz w:val="20"/>
                <w:szCs w:val="20"/>
              </w:rPr>
              <w:t>6</w:t>
            </w:r>
          </w:p>
        </w:tc>
        <w:tc>
          <w:tcPr>
            <w:tcW w:w="1299" w:type="dxa"/>
            <w:shd w:val="clear" w:color="auto" w:fill="auto"/>
            <w:hideMark/>
          </w:tcPr>
          <w:p w:rsidR="00AF5A65" w:rsidRPr="00AF5A65" w:rsidRDefault="00AF5A65" w:rsidP="00034D79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 megfelelő</w:t>
            </w:r>
          </w:p>
        </w:tc>
      </w:tr>
      <w:tr w:rsidR="00091AED" w:rsidRPr="009B2457" w:rsidTr="00091AED">
        <w:trPr>
          <w:trHeight w:val="306"/>
        </w:trPr>
        <w:tc>
          <w:tcPr>
            <w:tcW w:w="1149" w:type="dxa"/>
            <w:shd w:val="clear" w:color="auto" w:fill="auto"/>
            <w:hideMark/>
          </w:tcPr>
          <w:p w:rsidR="00091AED" w:rsidRPr="00F955DC" w:rsidRDefault="00E67645" w:rsidP="0009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8F4575">
              <w:rPr>
                <w:sz w:val="20"/>
                <w:szCs w:val="20"/>
              </w:rPr>
              <w:t>.03.1</w:t>
            </w:r>
            <w:r w:rsidR="00091AED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hideMark/>
          </w:tcPr>
          <w:p w:rsidR="00091AED" w:rsidRPr="00F955DC" w:rsidRDefault="00091AED" w:rsidP="0009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Szülői értekezlet</w:t>
            </w:r>
          </w:p>
        </w:tc>
        <w:tc>
          <w:tcPr>
            <w:tcW w:w="1134" w:type="dxa"/>
            <w:shd w:val="clear" w:color="auto" w:fill="auto"/>
            <w:hideMark/>
          </w:tcPr>
          <w:p w:rsidR="00E579FF" w:rsidRPr="00E77BAF" w:rsidRDefault="00E579FF" w:rsidP="00E579FF">
            <w:pPr>
              <w:rPr>
                <w:sz w:val="20"/>
                <w:szCs w:val="20"/>
              </w:rPr>
            </w:pPr>
            <w:r w:rsidRPr="00E77BAF">
              <w:rPr>
                <w:sz w:val="20"/>
                <w:szCs w:val="20"/>
              </w:rPr>
              <w:t>Papp Lászlóné</w:t>
            </w:r>
          </w:p>
          <w:p w:rsidR="00091AED" w:rsidRPr="00E77BAF" w:rsidRDefault="00E579FF" w:rsidP="00E579FF">
            <w:pPr>
              <w:rPr>
                <w:sz w:val="20"/>
                <w:szCs w:val="20"/>
              </w:rPr>
            </w:pPr>
            <w:r w:rsidRPr="00E77BAF">
              <w:rPr>
                <w:sz w:val="20"/>
                <w:szCs w:val="20"/>
              </w:rPr>
              <w:t>Papp Tatár Brigitta</w:t>
            </w:r>
          </w:p>
        </w:tc>
        <w:tc>
          <w:tcPr>
            <w:tcW w:w="1701" w:type="dxa"/>
            <w:shd w:val="clear" w:color="auto" w:fill="auto"/>
            <w:hideMark/>
          </w:tcPr>
          <w:p w:rsidR="00091AED" w:rsidRDefault="00091AED" w:rsidP="0009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Iskolába lépéshez szükséges információk</w:t>
            </w:r>
          </w:p>
          <w:p w:rsidR="00091AED" w:rsidRPr="00F955DC" w:rsidRDefault="00091AED" w:rsidP="00091A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91AED" w:rsidRDefault="00091AED" w:rsidP="0009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jegyzőkönyv</w:t>
            </w:r>
          </w:p>
          <w:p w:rsidR="00091AED" w:rsidRPr="00F955DC" w:rsidRDefault="00091AED" w:rsidP="00091AED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hideMark/>
          </w:tcPr>
          <w:p w:rsidR="00091AED" w:rsidRPr="00F955DC" w:rsidRDefault="00091AED" w:rsidP="00091AED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091AED" w:rsidRPr="00F955DC" w:rsidRDefault="00091AED" w:rsidP="0009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megfelelő</w:t>
            </w:r>
          </w:p>
        </w:tc>
      </w:tr>
      <w:tr w:rsidR="00AF5A65" w:rsidRPr="009B2457" w:rsidTr="00AF5A65">
        <w:trPr>
          <w:trHeight w:val="306"/>
        </w:trPr>
        <w:tc>
          <w:tcPr>
            <w:tcW w:w="1149" w:type="dxa"/>
            <w:shd w:val="clear" w:color="auto" w:fill="auto"/>
            <w:hideMark/>
          </w:tcPr>
          <w:p w:rsidR="00AF5A65" w:rsidRPr="00AF5A65" w:rsidRDefault="00E6764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056196">
              <w:rPr>
                <w:sz w:val="20"/>
                <w:szCs w:val="20"/>
              </w:rPr>
              <w:t>.06</w:t>
            </w:r>
            <w:r>
              <w:rPr>
                <w:sz w:val="20"/>
                <w:szCs w:val="20"/>
              </w:rPr>
              <w:t>.13</w:t>
            </w:r>
          </w:p>
        </w:tc>
        <w:tc>
          <w:tcPr>
            <w:tcW w:w="1560" w:type="dxa"/>
            <w:shd w:val="clear" w:color="auto" w:fill="auto"/>
            <w:hideMark/>
          </w:tcPr>
          <w:p w:rsidR="00AF5A65" w:rsidRPr="00AF5A65" w:rsidRDefault="00AF5A65" w:rsidP="00034D79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 Nevelői-munkatársi értekezlet</w:t>
            </w:r>
          </w:p>
        </w:tc>
        <w:tc>
          <w:tcPr>
            <w:tcW w:w="1134" w:type="dxa"/>
            <w:shd w:val="clear" w:color="auto" w:fill="auto"/>
            <w:hideMark/>
          </w:tcPr>
          <w:p w:rsidR="00AF5A65" w:rsidRPr="00E77BAF" w:rsidRDefault="00AF5A65" w:rsidP="00034D79">
            <w:pPr>
              <w:rPr>
                <w:sz w:val="20"/>
                <w:szCs w:val="20"/>
              </w:rPr>
            </w:pPr>
            <w:r w:rsidRPr="00E77BAF">
              <w:rPr>
                <w:sz w:val="20"/>
                <w:szCs w:val="20"/>
              </w:rPr>
              <w:t> Barsi Ágnes</w:t>
            </w:r>
          </w:p>
        </w:tc>
        <w:tc>
          <w:tcPr>
            <w:tcW w:w="1701" w:type="dxa"/>
            <w:shd w:val="clear" w:color="auto" w:fill="auto"/>
            <w:hideMark/>
          </w:tcPr>
          <w:p w:rsidR="00AF5A65" w:rsidRPr="00AF5A65" w:rsidRDefault="00AF5A65" w:rsidP="00FF354B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 A tanév értékelése, nyári feladatok meghatározása</w:t>
            </w:r>
          </w:p>
        </w:tc>
        <w:tc>
          <w:tcPr>
            <w:tcW w:w="1275" w:type="dxa"/>
            <w:shd w:val="clear" w:color="auto" w:fill="auto"/>
            <w:hideMark/>
          </w:tcPr>
          <w:p w:rsidR="00AF5A65" w:rsidRPr="00AF5A65" w:rsidRDefault="00AF5A65" w:rsidP="00034D79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Jegyzőkönyv</w:t>
            </w:r>
          </w:p>
        </w:tc>
        <w:tc>
          <w:tcPr>
            <w:tcW w:w="1039" w:type="dxa"/>
            <w:shd w:val="clear" w:color="auto" w:fill="auto"/>
            <w:hideMark/>
          </w:tcPr>
          <w:p w:rsidR="00AF5A65" w:rsidRPr="00AF5A65" w:rsidRDefault="00AF5A65" w:rsidP="00FF354B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 </w:t>
            </w:r>
            <w:r w:rsidR="00056196">
              <w:rPr>
                <w:sz w:val="20"/>
                <w:szCs w:val="20"/>
              </w:rPr>
              <w:t>72/201</w:t>
            </w:r>
            <w:r w:rsidR="00E67645">
              <w:rPr>
                <w:sz w:val="20"/>
                <w:szCs w:val="20"/>
              </w:rPr>
              <w:t>6</w:t>
            </w:r>
          </w:p>
        </w:tc>
        <w:tc>
          <w:tcPr>
            <w:tcW w:w="1299" w:type="dxa"/>
            <w:shd w:val="clear" w:color="auto" w:fill="auto"/>
            <w:hideMark/>
          </w:tcPr>
          <w:p w:rsidR="00AF5A65" w:rsidRPr="00AF5A65" w:rsidRDefault="00AF5A65" w:rsidP="00034D79">
            <w:pPr>
              <w:rPr>
                <w:sz w:val="20"/>
                <w:szCs w:val="20"/>
              </w:rPr>
            </w:pPr>
            <w:r w:rsidRPr="00AF5A65">
              <w:rPr>
                <w:sz w:val="20"/>
                <w:szCs w:val="20"/>
              </w:rPr>
              <w:t> megfelelő</w:t>
            </w:r>
          </w:p>
        </w:tc>
      </w:tr>
    </w:tbl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bookmarkStart w:id="32" w:name="_Toc420339400"/>
      <w:bookmarkStart w:id="33" w:name="_Toc421025971"/>
      <w:r w:rsidRPr="009B2457">
        <w:rPr>
          <w:rFonts w:ascii="Times New Roman" w:hAnsi="Times New Roman" w:cs="Times New Roman"/>
        </w:rPr>
        <w:lastRenderedPageBreak/>
        <w:t>A vezetői döntés előkészítés</w:t>
      </w:r>
      <w:bookmarkEnd w:id="32"/>
      <w:bookmarkEnd w:id="33"/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>8.24. adattábla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1134"/>
        <w:gridCol w:w="1418"/>
        <w:gridCol w:w="1180"/>
        <w:gridCol w:w="1299"/>
      </w:tblGrid>
      <w:tr w:rsidR="00FF354B" w:rsidRPr="009B2457" w:rsidTr="00FF354B">
        <w:trPr>
          <w:trHeight w:val="280"/>
        </w:trPr>
        <w:tc>
          <w:tcPr>
            <w:tcW w:w="1716" w:type="dxa"/>
            <w:vMerge w:val="restart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7441" w:type="dxa"/>
            <w:gridSpan w:val="6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b/>
              </w:rPr>
              <w:t>Vezetői döntés előkészítés</w:t>
            </w:r>
          </w:p>
        </w:tc>
      </w:tr>
      <w:tr w:rsidR="00FF354B" w:rsidRPr="009B2457" w:rsidTr="008F4575">
        <w:trPr>
          <w:trHeight w:val="480"/>
        </w:trPr>
        <w:tc>
          <w:tcPr>
            <w:tcW w:w="1716" w:type="dxa"/>
            <w:vMerge/>
            <w:tcBorders>
              <w:bottom w:val="thinThickSmallGap" w:sz="2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döntés előkészítés formája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felelőse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tartalma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keletkezett dokumentum megnevezése,</w:t>
            </w:r>
          </w:p>
        </w:tc>
        <w:tc>
          <w:tcPr>
            <w:tcW w:w="1180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keletkezett dokumentum iktatószáma</w:t>
            </w:r>
          </w:p>
        </w:tc>
        <w:tc>
          <w:tcPr>
            <w:tcW w:w="1299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döntés előkészítés értékelése (megfelelő vagy fejlesztendő terület…</w:t>
            </w:r>
          </w:p>
        </w:tc>
      </w:tr>
      <w:tr w:rsidR="00831F4B" w:rsidRPr="009B2457" w:rsidTr="008F4575">
        <w:trPr>
          <w:trHeight w:val="245"/>
        </w:trPr>
        <w:tc>
          <w:tcPr>
            <w:tcW w:w="171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831F4B" w:rsidRPr="009B2457" w:rsidRDefault="006B4654" w:rsidP="00723BB6">
            <w:r>
              <w:t>2015</w:t>
            </w:r>
            <w:r w:rsidR="00831F4B">
              <w:t>.1</w:t>
            </w:r>
            <w:r>
              <w:t>0.22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831F4B" w:rsidRPr="009B2457" w:rsidRDefault="00831F4B" w:rsidP="00723BB6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6B4654">
              <w:rPr>
                <w:sz w:val="20"/>
                <w:szCs w:val="20"/>
              </w:rPr>
              <w:t xml:space="preserve">Óvoda </w:t>
            </w:r>
            <w:r>
              <w:rPr>
                <w:sz w:val="20"/>
                <w:szCs w:val="20"/>
              </w:rPr>
              <w:t xml:space="preserve"> nyitvatartása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831F4B" w:rsidRPr="009B2457" w:rsidRDefault="00831F4B" w:rsidP="00723BB6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Barsi Ágnes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831F4B" w:rsidRPr="009B2457" w:rsidRDefault="00831F4B" w:rsidP="00723BB6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szülői aláírások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</w:tcPr>
          <w:p w:rsidR="00831F4B" w:rsidRPr="009B2457" w:rsidRDefault="00831F4B" w:rsidP="0072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Igényfelmérés</w:t>
            </w:r>
          </w:p>
        </w:tc>
        <w:tc>
          <w:tcPr>
            <w:tcW w:w="1180" w:type="dxa"/>
            <w:tcBorders>
              <w:top w:val="thinThickSmallGap" w:sz="24" w:space="0" w:color="auto"/>
            </w:tcBorders>
            <w:shd w:val="clear" w:color="auto" w:fill="auto"/>
          </w:tcPr>
          <w:p w:rsidR="00831F4B" w:rsidRPr="009B2457" w:rsidRDefault="00056196" w:rsidP="0072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110/201</w:t>
            </w:r>
            <w:r w:rsidR="006B4654">
              <w:rPr>
                <w:sz w:val="20"/>
                <w:szCs w:val="20"/>
              </w:rPr>
              <w:t>5</w:t>
            </w:r>
          </w:p>
        </w:tc>
        <w:tc>
          <w:tcPr>
            <w:tcW w:w="1299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831F4B" w:rsidRPr="009B2457" w:rsidRDefault="00831F4B" w:rsidP="00723BB6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megfelelő</w:t>
            </w:r>
          </w:p>
        </w:tc>
      </w:tr>
      <w:tr w:rsidR="00831F4B" w:rsidRPr="009B2457" w:rsidTr="008F4575">
        <w:trPr>
          <w:trHeight w:val="306"/>
        </w:trPr>
        <w:tc>
          <w:tcPr>
            <w:tcW w:w="1716" w:type="dxa"/>
            <w:shd w:val="clear" w:color="auto" w:fill="auto"/>
            <w:hideMark/>
          </w:tcPr>
          <w:p w:rsidR="00831F4B" w:rsidRDefault="006B4654" w:rsidP="00FF354B">
            <w:r>
              <w:t>2016.05.20</w:t>
            </w:r>
          </w:p>
        </w:tc>
        <w:tc>
          <w:tcPr>
            <w:tcW w:w="1276" w:type="dxa"/>
            <w:shd w:val="clear" w:color="auto" w:fill="auto"/>
            <w:hideMark/>
          </w:tcPr>
          <w:p w:rsidR="00831F4B" w:rsidRPr="009B2457" w:rsidRDefault="00831F4B" w:rsidP="00723BB6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Óvoda nyári nyitvatartása</w:t>
            </w:r>
          </w:p>
        </w:tc>
        <w:tc>
          <w:tcPr>
            <w:tcW w:w="1134" w:type="dxa"/>
            <w:shd w:val="clear" w:color="auto" w:fill="auto"/>
            <w:hideMark/>
          </w:tcPr>
          <w:p w:rsidR="00831F4B" w:rsidRPr="009B2457" w:rsidRDefault="00831F4B" w:rsidP="00723BB6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Barsi Ágnes</w:t>
            </w:r>
          </w:p>
        </w:tc>
        <w:tc>
          <w:tcPr>
            <w:tcW w:w="1134" w:type="dxa"/>
            <w:shd w:val="clear" w:color="auto" w:fill="auto"/>
            <w:hideMark/>
          </w:tcPr>
          <w:p w:rsidR="00831F4B" w:rsidRPr="009B2457" w:rsidRDefault="00831F4B" w:rsidP="00723BB6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szülői aláírások</w:t>
            </w:r>
          </w:p>
        </w:tc>
        <w:tc>
          <w:tcPr>
            <w:tcW w:w="1418" w:type="dxa"/>
            <w:shd w:val="clear" w:color="auto" w:fill="auto"/>
            <w:hideMark/>
          </w:tcPr>
          <w:p w:rsidR="00831F4B" w:rsidRPr="009B2457" w:rsidRDefault="00831F4B" w:rsidP="0072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Igényfelmérés</w:t>
            </w:r>
          </w:p>
        </w:tc>
        <w:tc>
          <w:tcPr>
            <w:tcW w:w="1180" w:type="dxa"/>
            <w:shd w:val="clear" w:color="auto" w:fill="auto"/>
            <w:hideMark/>
          </w:tcPr>
          <w:p w:rsidR="00831F4B" w:rsidRPr="009B2457" w:rsidRDefault="006B4654" w:rsidP="0072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056196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9" w:type="dxa"/>
            <w:shd w:val="clear" w:color="auto" w:fill="auto"/>
            <w:hideMark/>
          </w:tcPr>
          <w:p w:rsidR="00831F4B" w:rsidRPr="009B2457" w:rsidRDefault="00831F4B" w:rsidP="00723BB6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megfelelő</w:t>
            </w:r>
          </w:p>
        </w:tc>
      </w:tr>
    </w:tbl>
    <w:p w:rsidR="00955075" w:rsidRDefault="00FF354B" w:rsidP="00467BFF">
      <w:pPr>
        <w:pStyle w:val="Cmsor2"/>
        <w:rPr>
          <w:rFonts w:ascii="Times New Roman" w:hAnsi="Times New Roman" w:cs="Times New Roman"/>
        </w:rPr>
      </w:pPr>
      <w:bookmarkStart w:id="34" w:name="_Toc420339401"/>
      <w:bookmarkStart w:id="35" w:name="_Toc421025972"/>
      <w:r w:rsidRPr="009B2457">
        <w:rPr>
          <w:rFonts w:ascii="Times New Roman" w:hAnsi="Times New Roman" w:cs="Times New Roman"/>
        </w:rPr>
        <w:t xml:space="preserve">A belső önértékelési rendszer </w:t>
      </w:r>
      <w:bookmarkEnd w:id="34"/>
      <w:bookmarkEnd w:id="35"/>
    </w:p>
    <w:p w:rsidR="00467BFF" w:rsidRDefault="00467BFF" w:rsidP="00467BFF"/>
    <w:p w:rsidR="00467BFF" w:rsidRPr="009B2457" w:rsidRDefault="00467BFF" w:rsidP="00467BFF">
      <w:pPr>
        <w:rPr>
          <w:i/>
        </w:rPr>
      </w:pPr>
      <w:r w:rsidRPr="009B2457">
        <w:rPr>
          <w:i/>
        </w:rPr>
        <w:t>8.25 adattábla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1843"/>
        <w:gridCol w:w="1843"/>
        <w:gridCol w:w="1275"/>
      </w:tblGrid>
      <w:tr w:rsidR="0015354A" w:rsidRPr="009B2457" w:rsidTr="000A29F6">
        <w:trPr>
          <w:gridAfter w:val="5"/>
          <w:wAfter w:w="7371" w:type="dxa"/>
          <w:trHeight w:val="230"/>
        </w:trPr>
        <w:tc>
          <w:tcPr>
            <w:tcW w:w="1716" w:type="dxa"/>
            <w:vMerge w:val="restart"/>
            <w:shd w:val="clear" w:color="auto" w:fill="auto"/>
            <w:hideMark/>
          </w:tcPr>
          <w:p w:rsidR="0015354A" w:rsidRPr="009B2457" w:rsidRDefault="0015354A" w:rsidP="00007F08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</w:tr>
      <w:tr w:rsidR="0015354A" w:rsidRPr="009B2457" w:rsidTr="0015354A">
        <w:trPr>
          <w:trHeight w:val="480"/>
        </w:trPr>
        <w:tc>
          <w:tcPr>
            <w:tcW w:w="1716" w:type="dxa"/>
            <w:vMerge/>
            <w:tcBorders>
              <w:bottom w:val="thinThickSmallGap" w:sz="24" w:space="0" w:color="auto"/>
            </w:tcBorders>
            <w:vAlign w:val="center"/>
            <w:hideMark/>
          </w:tcPr>
          <w:p w:rsidR="0015354A" w:rsidRPr="009B2457" w:rsidRDefault="0015354A" w:rsidP="00007F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15354A" w:rsidRPr="009B2457" w:rsidRDefault="0015354A" w:rsidP="00007F08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Az önértékelés formája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15354A" w:rsidRPr="009B2457" w:rsidRDefault="0015354A" w:rsidP="00007F08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felelőse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15354A" w:rsidRPr="009B2457" w:rsidRDefault="0015354A" w:rsidP="00007F08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tartalma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  <w:shd w:val="clear" w:color="auto" w:fill="auto"/>
          </w:tcPr>
          <w:p w:rsidR="0015354A" w:rsidRPr="009B2457" w:rsidRDefault="0015354A" w:rsidP="00007F08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keletkezett dokumentum megnevezése,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15354A" w:rsidRPr="009B2457" w:rsidRDefault="0015354A" w:rsidP="00007F08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értékelése (megfelelő vagy fejlesztendő terület…</w:t>
            </w:r>
          </w:p>
        </w:tc>
      </w:tr>
      <w:tr w:rsidR="0015354A" w:rsidRPr="009B2457" w:rsidTr="0015354A">
        <w:trPr>
          <w:trHeight w:val="245"/>
        </w:trPr>
        <w:tc>
          <w:tcPr>
            <w:tcW w:w="171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15354A" w:rsidRPr="009B2457" w:rsidRDefault="0015354A" w:rsidP="0000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2015.11.30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15354A" w:rsidRPr="009B2457" w:rsidRDefault="0015354A" w:rsidP="00007F08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Kérdőív (1.)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15354A" w:rsidRPr="009B2457" w:rsidRDefault="0015354A" w:rsidP="00007F08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Papp Lászlóné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15354A" w:rsidRPr="009B2457" w:rsidRDefault="0015354A" w:rsidP="0015354A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Óvodapedagógusra vonatkozó megállapítások szempontrendszere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15354A" w:rsidRPr="009B2457" w:rsidRDefault="0015354A" w:rsidP="0000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pedagógus önértékelő kérdőíve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15354A" w:rsidRPr="009B2457" w:rsidRDefault="0015354A" w:rsidP="00007F08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megfelelő</w:t>
            </w:r>
          </w:p>
        </w:tc>
      </w:tr>
      <w:tr w:rsidR="000A29F6" w:rsidRPr="00D35C7F" w:rsidTr="0015354A">
        <w:trPr>
          <w:trHeight w:val="306"/>
        </w:trPr>
        <w:tc>
          <w:tcPr>
            <w:tcW w:w="1716" w:type="dxa"/>
            <w:shd w:val="clear" w:color="auto" w:fill="auto"/>
            <w:hideMark/>
          </w:tcPr>
          <w:p w:rsidR="000A29F6" w:rsidRPr="00D35C7F" w:rsidRDefault="000A29F6" w:rsidP="00007F08">
            <w:pPr>
              <w:rPr>
                <w:sz w:val="20"/>
                <w:szCs w:val="20"/>
              </w:rPr>
            </w:pPr>
            <w:r w:rsidRPr="00D35C7F">
              <w:rPr>
                <w:sz w:val="20"/>
                <w:szCs w:val="20"/>
              </w:rPr>
              <w:t>2015.11.30</w:t>
            </w:r>
          </w:p>
        </w:tc>
        <w:tc>
          <w:tcPr>
            <w:tcW w:w="1276" w:type="dxa"/>
            <w:shd w:val="clear" w:color="auto" w:fill="auto"/>
            <w:hideMark/>
          </w:tcPr>
          <w:p w:rsidR="000A29F6" w:rsidRPr="00D35C7F" w:rsidRDefault="000A29F6" w:rsidP="00007F08">
            <w:pPr>
              <w:rPr>
                <w:sz w:val="20"/>
                <w:szCs w:val="20"/>
              </w:rPr>
            </w:pPr>
            <w:r w:rsidRPr="00D35C7F">
              <w:rPr>
                <w:sz w:val="20"/>
                <w:szCs w:val="20"/>
              </w:rPr>
              <w:t> Kérdőív (3.)</w:t>
            </w:r>
          </w:p>
        </w:tc>
        <w:tc>
          <w:tcPr>
            <w:tcW w:w="1134" w:type="dxa"/>
            <w:shd w:val="clear" w:color="auto" w:fill="auto"/>
            <w:hideMark/>
          </w:tcPr>
          <w:p w:rsidR="000A29F6" w:rsidRPr="00D35C7F" w:rsidRDefault="000A29F6" w:rsidP="00007F08">
            <w:pPr>
              <w:rPr>
                <w:sz w:val="20"/>
                <w:szCs w:val="20"/>
              </w:rPr>
            </w:pPr>
            <w:r w:rsidRPr="00D35C7F">
              <w:rPr>
                <w:sz w:val="20"/>
                <w:szCs w:val="20"/>
              </w:rPr>
              <w:t> BECS</w:t>
            </w:r>
          </w:p>
        </w:tc>
        <w:tc>
          <w:tcPr>
            <w:tcW w:w="1843" w:type="dxa"/>
            <w:shd w:val="clear" w:color="auto" w:fill="auto"/>
            <w:hideMark/>
          </w:tcPr>
          <w:p w:rsidR="000A29F6" w:rsidRPr="00D35C7F" w:rsidRDefault="000A29F6" w:rsidP="00D35C7F">
            <w:pPr>
              <w:rPr>
                <w:sz w:val="20"/>
                <w:szCs w:val="20"/>
              </w:rPr>
            </w:pPr>
            <w:r w:rsidRPr="00D35C7F">
              <w:rPr>
                <w:sz w:val="20"/>
                <w:szCs w:val="20"/>
              </w:rPr>
              <w:t> Kérdőív az óvodapedagógus önértékeléséhez</w:t>
            </w:r>
          </w:p>
        </w:tc>
        <w:tc>
          <w:tcPr>
            <w:tcW w:w="1843" w:type="dxa"/>
            <w:shd w:val="clear" w:color="auto" w:fill="auto"/>
            <w:hideMark/>
          </w:tcPr>
          <w:p w:rsidR="000A29F6" w:rsidRPr="00D35C7F" w:rsidRDefault="000A29F6" w:rsidP="00D35C7F">
            <w:pPr>
              <w:rPr>
                <w:sz w:val="20"/>
                <w:szCs w:val="20"/>
              </w:rPr>
            </w:pPr>
            <w:r w:rsidRPr="00D35C7F">
              <w:rPr>
                <w:sz w:val="20"/>
                <w:szCs w:val="20"/>
              </w:rPr>
              <w:t> óvodapedagógus munkatársi kérdőív</w:t>
            </w:r>
          </w:p>
        </w:tc>
        <w:tc>
          <w:tcPr>
            <w:tcW w:w="1275" w:type="dxa"/>
            <w:shd w:val="clear" w:color="auto" w:fill="auto"/>
            <w:hideMark/>
          </w:tcPr>
          <w:p w:rsidR="000A29F6" w:rsidRDefault="000A29F6">
            <w:r w:rsidRPr="00433C9D">
              <w:rPr>
                <w:sz w:val="20"/>
                <w:szCs w:val="20"/>
              </w:rPr>
              <w:t>megfelelő</w:t>
            </w:r>
          </w:p>
        </w:tc>
      </w:tr>
      <w:tr w:rsidR="000A29F6" w:rsidRPr="00D35C7F" w:rsidTr="0015354A">
        <w:trPr>
          <w:trHeight w:val="306"/>
        </w:trPr>
        <w:tc>
          <w:tcPr>
            <w:tcW w:w="1716" w:type="dxa"/>
            <w:shd w:val="clear" w:color="auto" w:fill="auto"/>
            <w:hideMark/>
          </w:tcPr>
          <w:p w:rsidR="000A29F6" w:rsidRPr="00D35C7F" w:rsidRDefault="000A29F6" w:rsidP="00007F08">
            <w:pPr>
              <w:rPr>
                <w:sz w:val="20"/>
                <w:szCs w:val="20"/>
              </w:rPr>
            </w:pPr>
            <w:r w:rsidRPr="00D35C7F">
              <w:rPr>
                <w:sz w:val="20"/>
                <w:szCs w:val="20"/>
              </w:rPr>
              <w:t>2015.11.27</w:t>
            </w:r>
          </w:p>
        </w:tc>
        <w:tc>
          <w:tcPr>
            <w:tcW w:w="1276" w:type="dxa"/>
            <w:shd w:val="clear" w:color="auto" w:fill="auto"/>
            <w:hideMark/>
          </w:tcPr>
          <w:p w:rsidR="000A29F6" w:rsidRPr="00D35C7F" w:rsidRDefault="000A29F6" w:rsidP="00007F08">
            <w:pPr>
              <w:rPr>
                <w:sz w:val="20"/>
                <w:szCs w:val="20"/>
              </w:rPr>
            </w:pPr>
            <w:r w:rsidRPr="00D35C7F">
              <w:rPr>
                <w:sz w:val="20"/>
                <w:szCs w:val="20"/>
              </w:rPr>
              <w:t> Interjú(5.)</w:t>
            </w:r>
          </w:p>
        </w:tc>
        <w:tc>
          <w:tcPr>
            <w:tcW w:w="1134" w:type="dxa"/>
            <w:shd w:val="clear" w:color="auto" w:fill="auto"/>
            <w:hideMark/>
          </w:tcPr>
          <w:p w:rsidR="000A29F6" w:rsidRPr="00D35C7F" w:rsidRDefault="000A29F6" w:rsidP="00007F08">
            <w:pPr>
              <w:rPr>
                <w:sz w:val="20"/>
                <w:szCs w:val="20"/>
              </w:rPr>
            </w:pPr>
            <w:r w:rsidRPr="00D35C7F">
              <w:rPr>
                <w:sz w:val="20"/>
                <w:szCs w:val="20"/>
              </w:rPr>
              <w:t> Rózsa Virág</w:t>
            </w:r>
          </w:p>
        </w:tc>
        <w:tc>
          <w:tcPr>
            <w:tcW w:w="1843" w:type="dxa"/>
            <w:shd w:val="clear" w:color="auto" w:fill="auto"/>
            <w:hideMark/>
          </w:tcPr>
          <w:p w:rsidR="000A29F6" w:rsidRPr="00D35C7F" w:rsidRDefault="000A29F6" w:rsidP="00007F08">
            <w:pPr>
              <w:rPr>
                <w:sz w:val="20"/>
                <w:szCs w:val="20"/>
              </w:rPr>
            </w:pPr>
            <w:r w:rsidRPr="00D35C7F">
              <w:rPr>
                <w:sz w:val="20"/>
                <w:szCs w:val="20"/>
              </w:rPr>
              <w:t> Interjú óvodapedagógus önértékeléséhez</w:t>
            </w:r>
          </w:p>
        </w:tc>
        <w:tc>
          <w:tcPr>
            <w:tcW w:w="1843" w:type="dxa"/>
            <w:shd w:val="clear" w:color="auto" w:fill="auto"/>
            <w:hideMark/>
          </w:tcPr>
          <w:p w:rsidR="000A29F6" w:rsidRPr="00D35C7F" w:rsidRDefault="000A29F6" w:rsidP="00007F08">
            <w:pPr>
              <w:rPr>
                <w:sz w:val="20"/>
                <w:szCs w:val="20"/>
              </w:rPr>
            </w:pPr>
            <w:r w:rsidRPr="00D35C7F">
              <w:rPr>
                <w:sz w:val="20"/>
                <w:szCs w:val="20"/>
              </w:rPr>
              <w:t> óvodapedagógus interjú az óvodapedagógus munkájának önértékeléséhez</w:t>
            </w:r>
          </w:p>
        </w:tc>
        <w:tc>
          <w:tcPr>
            <w:tcW w:w="1275" w:type="dxa"/>
            <w:shd w:val="clear" w:color="auto" w:fill="auto"/>
            <w:hideMark/>
          </w:tcPr>
          <w:p w:rsidR="000A29F6" w:rsidRDefault="000A29F6">
            <w:r w:rsidRPr="00433C9D">
              <w:rPr>
                <w:sz w:val="20"/>
                <w:szCs w:val="20"/>
              </w:rPr>
              <w:t>megfelelő</w:t>
            </w:r>
          </w:p>
        </w:tc>
      </w:tr>
      <w:tr w:rsidR="000A29F6" w:rsidRPr="00D35C7F" w:rsidTr="0015354A">
        <w:trPr>
          <w:trHeight w:val="306"/>
        </w:trPr>
        <w:tc>
          <w:tcPr>
            <w:tcW w:w="1716" w:type="dxa"/>
            <w:shd w:val="clear" w:color="auto" w:fill="auto"/>
            <w:hideMark/>
          </w:tcPr>
          <w:p w:rsidR="000A29F6" w:rsidRPr="00D35C7F" w:rsidRDefault="000A29F6" w:rsidP="0000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2015.11.30</w:t>
            </w:r>
          </w:p>
        </w:tc>
        <w:tc>
          <w:tcPr>
            <w:tcW w:w="1276" w:type="dxa"/>
            <w:shd w:val="clear" w:color="auto" w:fill="auto"/>
            <w:hideMark/>
          </w:tcPr>
          <w:p w:rsidR="000A29F6" w:rsidRPr="00D35C7F" w:rsidRDefault="000A29F6" w:rsidP="00007F08">
            <w:pPr>
              <w:rPr>
                <w:sz w:val="20"/>
                <w:szCs w:val="20"/>
              </w:rPr>
            </w:pPr>
            <w:r w:rsidRPr="00D35C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dokumentumelemzés (6)</w:t>
            </w:r>
          </w:p>
        </w:tc>
        <w:tc>
          <w:tcPr>
            <w:tcW w:w="1134" w:type="dxa"/>
            <w:shd w:val="clear" w:color="auto" w:fill="auto"/>
            <w:hideMark/>
          </w:tcPr>
          <w:p w:rsidR="000A29F6" w:rsidRPr="00D35C7F" w:rsidRDefault="000A29F6" w:rsidP="00007F08">
            <w:pPr>
              <w:rPr>
                <w:sz w:val="20"/>
                <w:szCs w:val="20"/>
              </w:rPr>
            </w:pPr>
            <w:r w:rsidRPr="00D35C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Szalayné André Tímea</w:t>
            </w:r>
          </w:p>
        </w:tc>
        <w:tc>
          <w:tcPr>
            <w:tcW w:w="1843" w:type="dxa"/>
            <w:shd w:val="clear" w:color="auto" w:fill="auto"/>
            <w:hideMark/>
          </w:tcPr>
          <w:p w:rsidR="000A29F6" w:rsidRPr="00D35C7F" w:rsidRDefault="000A29F6" w:rsidP="00007F08">
            <w:pPr>
              <w:rPr>
                <w:sz w:val="20"/>
                <w:szCs w:val="20"/>
              </w:rPr>
            </w:pPr>
            <w:r w:rsidRPr="00D35C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Dokumentumelemzés az Óvodapedagógus önértékeléséhez</w:t>
            </w:r>
          </w:p>
        </w:tc>
        <w:tc>
          <w:tcPr>
            <w:tcW w:w="1843" w:type="dxa"/>
            <w:shd w:val="clear" w:color="auto" w:fill="auto"/>
            <w:hideMark/>
          </w:tcPr>
          <w:p w:rsidR="000A29F6" w:rsidRPr="00D35C7F" w:rsidRDefault="000A29F6" w:rsidP="00007F08">
            <w:pPr>
              <w:rPr>
                <w:sz w:val="20"/>
                <w:szCs w:val="20"/>
              </w:rPr>
            </w:pPr>
            <w:r w:rsidRPr="00D35C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A dokumentumelemzés és a megfigyelés szempontjai</w:t>
            </w:r>
          </w:p>
        </w:tc>
        <w:tc>
          <w:tcPr>
            <w:tcW w:w="1275" w:type="dxa"/>
            <w:shd w:val="clear" w:color="auto" w:fill="auto"/>
            <w:hideMark/>
          </w:tcPr>
          <w:p w:rsidR="000A29F6" w:rsidRDefault="000A29F6">
            <w:r w:rsidRPr="00433C9D">
              <w:rPr>
                <w:sz w:val="20"/>
                <w:szCs w:val="20"/>
              </w:rPr>
              <w:t>megfelelő</w:t>
            </w:r>
          </w:p>
        </w:tc>
      </w:tr>
      <w:tr w:rsidR="000A29F6" w:rsidRPr="00D35C7F" w:rsidTr="0015354A">
        <w:trPr>
          <w:trHeight w:val="306"/>
        </w:trPr>
        <w:tc>
          <w:tcPr>
            <w:tcW w:w="1716" w:type="dxa"/>
            <w:shd w:val="clear" w:color="auto" w:fill="auto"/>
            <w:hideMark/>
          </w:tcPr>
          <w:p w:rsidR="000A29F6" w:rsidRDefault="000A29F6" w:rsidP="0000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2015.11.20</w:t>
            </w:r>
          </w:p>
        </w:tc>
        <w:tc>
          <w:tcPr>
            <w:tcW w:w="1276" w:type="dxa"/>
            <w:shd w:val="clear" w:color="auto" w:fill="auto"/>
            <w:hideMark/>
          </w:tcPr>
          <w:p w:rsidR="000A29F6" w:rsidRPr="00D35C7F" w:rsidRDefault="000A29F6" w:rsidP="0000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látogatás (7.)</w:t>
            </w:r>
          </w:p>
        </w:tc>
        <w:tc>
          <w:tcPr>
            <w:tcW w:w="1134" w:type="dxa"/>
            <w:shd w:val="clear" w:color="auto" w:fill="auto"/>
            <w:hideMark/>
          </w:tcPr>
          <w:p w:rsidR="000A29F6" w:rsidRPr="00D35C7F" w:rsidRDefault="000A29F6" w:rsidP="0000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Papp Lászlóné</w:t>
            </w:r>
          </w:p>
        </w:tc>
        <w:tc>
          <w:tcPr>
            <w:tcW w:w="1843" w:type="dxa"/>
            <w:shd w:val="clear" w:color="auto" w:fill="auto"/>
            <w:hideMark/>
          </w:tcPr>
          <w:p w:rsidR="00E579FF" w:rsidRDefault="000A29F6" w:rsidP="0000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Tevékenységmegfi</w:t>
            </w:r>
          </w:p>
          <w:p w:rsidR="000A29F6" w:rsidRPr="00D35C7F" w:rsidRDefault="000A29F6" w:rsidP="0000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gyelés az Óvodapedagógus önértékeléséhez</w:t>
            </w:r>
          </w:p>
        </w:tc>
        <w:tc>
          <w:tcPr>
            <w:tcW w:w="1843" w:type="dxa"/>
            <w:shd w:val="clear" w:color="auto" w:fill="auto"/>
            <w:hideMark/>
          </w:tcPr>
          <w:p w:rsidR="000A29F6" w:rsidRPr="00D35C7F" w:rsidRDefault="000A29F6" w:rsidP="0000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Nevelőmunka, játék, tevékenység, projekt vagy foglalkozás megfigyelésének szempontjai</w:t>
            </w:r>
          </w:p>
        </w:tc>
        <w:tc>
          <w:tcPr>
            <w:tcW w:w="1275" w:type="dxa"/>
            <w:shd w:val="clear" w:color="auto" w:fill="auto"/>
            <w:hideMark/>
          </w:tcPr>
          <w:p w:rsidR="000A29F6" w:rsidRDefault="000A29F6">
            <w:r w:rsidRPr="00433C9D">
              <w:rPr>
                <w:sz w:val="20"/>
                <w:szCs w:val="20"/>
              </w:rPr>
              <w:t>megfelelő</w:t>
            </w:r>
          </w:p>
        </w:tc>
      </w:tr>
      <w:tr w:rsidR="000A29F6" w:rsidRPr="00D35C7F" w:rsidTr="0015354A">
        <w:trPr>
          <w:trHeight w:val="306"/>
        </w:trPr>
        <w:tc>
          <w:tcPr>
            <w:tcW w:w="1716" w:type="dxa"/>
            <w:shd w:val="clear" w:color="auto" w:fill="auto"/>
            <w:hideMark/>
          </w:tcPr>
          <w:p w:rsidR="000A29F6" w:rsidRDefault="000A29F6" w:rsidP="0000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2016.01.01</w:t>
            </w:r>
          </w:p>
        </w:tc>
        <w:tc>
          <w:tcPr>
            <w:tcW w:w="1276" w:type="dxa"/>
            <w:shd w:val="clear" w:color="auto" w:fill="auto"/>
            <w:hideMark/>
          </w:tcPr>
          <w:p w:rsidR="000A29F6" w:rsidRPr="00D35C7F" w:rsidRDefault="000A29F6" w:rsidP="0000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</w:t>
            </w:r>
          </w:p>
        </w:tc>
        <w:tc>
          <w:tcPr>
            <w:tcW w:w="1134" w:type="dxa"/>
            <w:shd w:val="clear" w:color="auto" w:fill="auto"/>
            <w:hideMark/>
          </w:tcPr>
          <w:p w:rsidR="000A29F6" w:rsidRPr="00D35C7F" w:rsidRDefault="000A29F6" w:rsidP="0000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Barsi Ágnes</w:t>
            </w:r>
          </w:p>
        </w:tc>
        <w:tc>
          <w:tcPr>
            <w:tcW w:w="1843" w:type="dxa"/>
            <w:shd w:val="clear" w:color="auto" w:fill="auto"/>
            <w:hideMark/>
          </w:tcPr>
          <w:p w:rsidR="000A29F6" w:rsidRPr="00D35C7F" w:rsidRDefault="000A29F6" w:rsidP="0000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Fejlesztési terv</w:t>
            </w:r>
          </w:p>
        </w:tc>
        <w:tc>
          <w:tcPr>
            <w:tcW w:w="1843" w:type="dxa"/>
            <w:shd w:val="clear" w:color="auto" w:fill="auto"/>
            <w:hideMark/>
          </w:tcPr>
          <w:p w:rsidR="000A29F6" w:rsidRPr="00D35C7F" w:rsidRDefault="000A29F6" w:rsidP="0000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Két évre szóló önfejlesztési terv</w:t>
            </w:r>
          </w:p>
        </w:tc>
        <w:tc>
          <w:tcPr>
            <w:tcW w:w="1275" w:type="dxa"/>
            <w:shd w:val="clear" w:color="auto" w:fill="auto"/>
            <w:hideMark/>
          </w:tcPr>
          <w:p w:rsidR="000A29F6" w:rsidRDefault="000A29F6">
            <w:r w:rsidRPr="00433C9D">
              <w:rPr>
                <w:sz w:val="20"/>
                <w:szCs w:val="20"/>
              </w:rPr>
              <w:t>megfelelő</w:t>
            </w:r>
          </w:p>
        </w:tc>
      </w:tr>
    </w:tbl>
    <w:p w:rsidR="00467BFF" w:rsidRPr="00467BFF" w:rsidRDefault="00467BFF" w:rsidP="00467BFF"/>
    <w:p w:rsidR="00383255" w:rsidRPr="00955075" w:rsidRDefault="00955075" w:rsidP="00831F4B">
      <w:pPr>
        <w:jc w:val="both"/>
      </w:pPr>
      <w:r>
        <w:t>A belső önértékelési</w:t>
      </w:r>
      <w:r w:rsidR="00383255">
        <w:t xml:space="preserve"> rendszer Az Intézmény Önértékelési Terve alapján zajlik. A</w:t>
      </w:r>
      <w:r>
        <w:t xml:space="preserve"> Belső Önértékelési Csoport </w:t>
      </w:r>
      <w:r w:rsidR="00383255">
        <w:t>ebben a tanévben egy óvodapedagógus önértékelését segí</w:t>
      </w:r>
      <w:r w:rsidR="00E77BAF">
        <w:t xml:space="preserve">tette. Az elkészült </w:t>
      </w:r>
      <w:r w:rsidR="00383255">
        <w:t>dokument</w:t>
      </w:r>
      <w:r w:rsidR="00E77BAF">
        <w:t>umok</w:t>
      </w:r>
      <w:r w:rsidR="00383255">
        <w:t xml:space="preserve"> leszögezi</w:t>
      </w:r>
      <w:r w:rsidR="00E77BAF">
        <w:t>k</w:t>
      </w:r>
      <w:r w:rsidR="00383255">
        <w:t xml:space="preserve"> az erősségeket és a továbbfejlesztés lehetőségeit.</w:t>
      </w:r>
    </w:p>
    <w:p w:rsidR="00935768" w:rsidRDefault="00935768" w:rsidP="00FF354B">
      <w:pPr>
        <w:pStyle w:val="Cmsor2"/>
        <w:rPr>
          <w:rFonts w:ascii="Times New Roman" w:hAnsi="Times New Roman" w:cs="Times New Roman"/>
        </w:rPr>
      </w:pPr>
      <w:bookmarkStart w:id="36" w:name="_Toc420339402"/>
      <w:bookmarkStart w:id="37" w:name="_Toc421025973"/>
    </w:p>
    <w:p w:rsidR="00935768" w:rsidRDefault="00935768" w:rsidP="00FF354B">
      <w:pPr>
        <w:pStyle w:val="Cmsor2"/>
        <w:rPr>
          <w:rFonts w:ascii="Times New Roman" w:hAnsi="Times New Roman" w:cs="Times New Roman"/>
        </w:rPr>
      </w:pPr>
    </w:p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Az óvoda-iskola átmenet támogatás</w:t>
      </w:r>
      <w:bookmarkEnd w:id="36"/>
      <w:bookmarkEnd w:id="37"/>
      <w:r w:rsidRPr="009B2457">
        <w:rPr>
          <w:rFonts w:ascii="Times New Roman" w:hAnsi="Times New Roman" w:cs="Times New Roman"/>
        </w:rPr>
        <w:t>a</w:t>
      </w:r>
    </w:p>
    <w:p w:rsidR="00B9721F" w:rsidRDefault="00B9721F" w:rsidP="00FF354B">
      <w:pPr>
        <w:rPr>
          <w:i/>
        </w:rPr>
      </w:pPr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>8.26 adattábla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1276"/>
        <w:gridCol w:w="1276"/>
        <w:gridCol w:w="1134"/>
        <w:gridCol w:w="1322"/>
        <w:gridCol w:w="1299"/>
      </w:tblGrid>
      <w:tr w:rsidR="00FF354B" w:rsidRPr="009B2457" w:rsidTr="00D36CC7">
        <w:trPr>
          <w:trHeight w:val="280"/>
        </w:trPr>
        <w:tc>
          <w:tcPr>
            <w:tcW w:w="1433" w:type="dxa"/>
            <w:vMerge w:val="restart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7724" w:type="dxa"/>
            <w:gridSpan w:val="6"/>
            <w:shd w:val="clear" w:color="auto" w:fill="auto"/>
            <w:hideMark/>
          </w:tcPr>
          <w:p w:rsidR="00FF354B" w:rsidRPr="009B2457" w:rsidRDefault="00FF354B" w:rsidP="00FF354B">
            <w:pPr>
              <w:rPr>
                <w:b/>
                <w:color w:val="FF0000"/>
              </w:rPr>
            </w:pPr>
            <w:r w:rsidRPr="009B2457">
              <w:rPr>
                <w:sz w:val="20"/>
                <w:szCs w:val="20"/>
              </w:rPr>
              <w:t>Az óvoda-iskola átmenet támogatása</w:t>
            </w:r>
          </w:p>
        </w:tc>
      </w:tr>
      <w:tr w:rsidR="00FF354B" w:rsidRPr="009B2457" w:rsidTr="008F4575">
        <w:trPr>
          <w:trHeight w:val="480"/>
        </w:trPr>
        <w:tc>
          <w:tcPr>
            <w:tcW w:w="1433" w:type="dxa"/>
            <w:vMerge/>
            <w:tcBorders>
              <w:bottom w:val="thinThickSmallGap" w:sz="2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formája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Tartalom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Felelős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Létszám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szülő (sz) fő gyerek (gy) fő</w:t>
            </w:r>
          </w:p>
        </w:tc>
        <w:tc>
          <w:tcPr>
            <w:tcW w:w="1322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keletkezett dokumentum, megnevezése iktatószáma</w:t>
            </w:r>
          </w:p>
        </w:tc>
        <w:tc>
          <w:tcPr>
            <w:tcW w:w="1299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Értékelése (megfelelő vagy fejlesztendő terület…</w:t>
            </w:r>
          </w:p>
        </w:tc>
      </w:tr>
      <w:tr w:rsidR="00FF354B" w:rsidRPr="009B2457" w:rsidTr="008F4575">
        <w:trPr>
          <w:trHeight w:val="245"/>
        </w:trPr>
        <w:tc>
          <w:tcPr>
            <w:tcW w:w="1433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F955DC" w:rsidRDefault="00FF354B" w:rsidP="00FF354B">
            <w:pPr>
              <w:rPr>
                <w:sz w:val="20"/>
                <w:szCs w:val="20"/>
              </w:rPr>
            </w:pPr>
          </w:p>
          <w:p w:rsidR="00D36CC7" w:rsidRPr="00F955DC" w:rsidRDefault="00E77BAF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D36CC7" w:rsidRPr="00F955DC">
              <w:rPr>
                <w:sz w:val="20"/>
                <w:szCs w:val="20"/>
              </w:rPr>
              <w:t>. 09. 01.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E77BAF" w:rsidRDefault="00FF354B" w:rsidP="00FF354B">
            <w:pPr>
              <w:rPr>
                <w:sz w:val="20"/>
                <w:szCs w:val="20"/>
              </w:rPr>
            </w:pPr>
            <w:r w:rsidRPr="00E77BAF">
              <w:rPr>
                <w:sz w:val="20"/>
                <w:szCs w:val="20"/>
              </w:rPr>
              <w:t> </w:t>
            </w:r>
            <w:r w:rsidR="00D36CC7" w:rsidRPr="00E77BAF">
              <w:rPr>
                <w:sz w:val="20"/>
                <w:szCs w:val="20"/>
              </w:rPr>
              <w:t>Az első osztályosok kísérése az iskolába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D36CC7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D36CC7">
              <w:rPr>
                <w:sz w:val="20"/>
                <w:szCs w:val="20"/>
              </w:rPr>
              <w:t>Részvétel a tanévnyitón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D800F2">
              <w:rPr>
                <w:sz w:val="20"/>
                <w:szCs w:val="20"/>
              </w:rPr>
              <w:t>Papp Lászlóné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</w:tcPr>
          <w:p w:rsidR="00FF354B" w:rsidRDefault="00D800F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36CC7" w:rsidRPr="0089100D">
              <w:rPr>
                <w:sz w:val="20"/>
                <w:szCs w:val="20"/>
              </w:rPr>
              <w:t xml:space="preserve"> </w:t>
            </w:r>
            <w:r w:rsidR="0089100D" w:rsidRPr="0089100D">
              <w:rPr>
                <w:sz w:val="20"/>
                <w:szCs w:val="20"/>
              </w:rPr>
              <w:t>(</w:t>
            </w:r>
            <w:r w:rsidR="00D36CC7" w:rsidRPr="0089100D">
              <w:rPr>
                <w:sz w:val="20"/>
                <w:szCs w:val="20"/>
              </w:rPr>
              <w:t>gy</w:t>
            </w:r>
            <w:r w:rsidR="0089100D" w:rsidRPr="0089100D">
              <w:rPr>
                <w:sz w:val="20"/>
                <w:szCs w:val="20"/>
              </w:rPr>
              <w:t>)</w:t>
            </w:r>
          </w:p>
          <w:p w:rsidR="0089100D" w:rsidRPr="0089100D" w:rsidRDefault="0089100D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(ped)</w:t>
            </w:r>
          </w:p>
        </w:tc>
        <w:tc>
          <w:tcPr>
            <w:tcW w:w="1322" w:type="dxa"/>
            <w:tcBorders>
              <w:top w:val="thinThickSmallGap" w:sz="24" w:space="0" w:color="auto"/>
            </w:tcBorders>
            <w:shd w:val="clear" w:color="auto" w:fill="auto"/>
          </w:tcPr>
          <w:p w:rsidR="00FF354B" w:rsidRPr="009B2457" w:rsidRDefault="00D800F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Óvoda-iskola átmenet/ 2015</w:t>
            </w:r>
            <w:r w:rsidR="00D36CC7">
              <w:rPr>
                <w:sz w:val="20"/>
                <w:szCs w:val="20"/>
              </w:rPr>
              <w:t>/1</w:t>
            </w:r>
          </w:p>
        </w:tc>
        <w:tc>
          <w:tcPr>
            <w:tcW w:w="1299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D36CC7">
              <w:rPr>
                <w:sz w:val="20"/>
                <w:szCs w:val="20"/>
              </w:rPr>
              <w:t>megfelelő</w:t>
            </w:r>
          </w:p>
        </w:tc>
      </w:tr>
      <w:tr w:rsidR="00D36CC7" w:rsidRPr="009B2457" w:rsidTr="008F4575">
        <w:trPr>
          <w:trHeight w:val="306"/>
        </w:trPr>
        <w:tc>
          <w:tcPr>
            <w:tcW w:w="1433" w:type="dxa"/>
            <w:shd w:val="clear" w:color="auto" w:fill="auto"/>
            <w:hideMark/>
          </w:tcPr>
          <w:p w:rsidR="00D36CC7" w:rsidRPr="00F955DC" w:rsidRDefault="00D36CC7" w:rsidP="00FF354B">
            <w:pPr>
              <w:rPr>
                <w:sz w:val="20"/>
                <w:szCs w:val="20"/>
              </w:rPr>
            </w:pPr>
          </w:p>
          <w:p w:rsidR="0089100D" w:rsidRPr="00F955DC" w:rsidRDefault="00D800F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2015. 11. 15</w:t>
            </w:r>
            <w:r w:rsidR="0089100D" w:rsidRPr="00F955D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:rsidR="00D36CC7" w:rsidRPr="00E77BAF" w:rsidRDefault="00D36CC7" w:rsidP="00FF354B">
            <w:pPr>
              <w:rPr>
                <w:sz w:val="20"/>
                <w:szCs w:val="20"/>
              </w:rPr>
            </w:pPr>
            <w:r w:rsidRPr="00E77BAF">
              <w:rPr>
                <w:sz w:val="20"/>
                <w:szCs w:val="20"/>
              </w:rPr>
              <w:t> </w:t>
            </w:r>
            <w:r w:rsidR="0089100D" w:rsidRPr="00E77BAF">
              <w:rPr>
                <w:sz w:val="20"/>
                <w:szCs w:val="20"/>
              </w:rPr>
              <w:t>Az első osztályosok meglátogatása</w:t>
            </w:r>
          </w:p>
        </w:tc>
        <w:tc>
          <w:tcPr>
            <w:tcW w:w="1276" w:type="dxa"/>
            <w:shd w:val="clear" w:color="auto" w:fill="auto"/>
            <w:hideMark/>
          </w:tcPr>
          <w:p w:rsidR="00D36CC7" w:rsidRPr="0089100D" w:rsidRDefault="0089100D" w:rsidP="00FF354B">
            <w:pPr>
              <w:rPr>
                <w:sz w:val="20"/>
                <w:szCs w:val="20"/>
              </w:rPr>
            </w:pPr>
            <w:r w:rsidRPr="0089100D">
              <w:rPr>
                <w:sz w:val="20"/>
                <w:szCs w:val="20"/>
              </w:rPr>
              <w:t>matematika óra</w:t>
            </w:r>
            <w:r w:rsidR="00D57511">
              <w:rPr>
                <w:sz w:val="20"/>
                <w:szCs w:val="20"/>
              </w:rPr>
              <w:t xml:space="preserve"> látogatása</w:t>
            </w:r>
          </w:p>
        </w:tc>
        <w:tc>
          <w:tcPr>
            <w:tcW w:w="1276" w:type="dxa"/>
            <w:shd w:val="clear" w:color="auto" w:fill="auto"/>
            <w:hideMark/>
          </w:tcPr>
          <w:p w:rsidR="00D36CC7" w:rsidRPr="008F4575" w:rsidRDefault="00D36CC7">
            <w:pPr>
              <w:rPr>
                <w:sz w:val="20"/>
                <w:szCs w:val="20"/>
              </w:rPr>
            </w:pPr>
            <w:r w:rsidRPr="008F4575">
              <w:rPr>
                <w:sz w:val="20"/>
                <w:szCs w:val="20"/>
              </w:rPr>
              <w:t>Rózsa Virág</w:t>
            </w:r>
          </w:p>
        </w:tc>
        <w:tc>
          <w:tcPr>
            <w:tcW w:w="1134" w:type="dxa"/>
            <w:shd w:val="clear" w:color="auto" w:fill="auto"/>
            <w:hideMark/>
          </w:tcPr>
          <w:p w:rsidR="00D36CC7" w:rsidRPr="0089100D" w:rsidRDefault="00D800F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9100D" w:rsidRPr="0089100D">
              <w:rPr>
                <w:sz w:val="20"/>
                <w:szCs w:val="20"/>
              </w:rPr>
              <w:t xml:space="preserve"> (gy)</w:t>
            </w:r>
          </w:p>
          <w:p w:rsidR="0089100D" w:rsidRPr="0089100D" w:rsidRDefault="0089100D" w:rsidP="00FF354B">
            <w:pPr>
              <w:rPr>
                <w:sz w:val="20"/>
                <w:szCs w:val="20"/>
              </w:rPr>
            </w:pPr>
            <w:r w:rsidRPr="0089100D">
              <w:rPr>
                <w:sz w:val="20"/>
                <w:szCs w:val="20"/>
              </w:rPr>
              <w:t>2 (ped.)</w:t>
            </w:r>
          </w:p>
        </w:tc>
        <w:tc>
          <w:tcPr>
            <w:tcW w:w="1322" w:type="dxa"/>
            <w:shd w:val="clear" w:color="auto" w:fill="auto"/>
            <w:hideMark/>
          </w:tcPr>
          <w:p w:rsidR="00D36CC7" w:rsidRPr="009B2457" w:rsidRDefault="00D36CC7" w:rsidP="00FF354B">
            <w:r w:rsidRPr="009B2457">
              <w:t> </w:t>
            </w:r>
            <w:r>
              <w:rPr>
                <w:sz w:val="20"/>
                <w:szCs w:val="20"/>
              </w:rPr>
              <w:t>Óvoda-iskola átmenet/ 201</w:t>
            </w:r>
            <w:r w:rsidR="00D800F2">
              <w:rPr>
                <w:sz w:val="20"/>
                <w:szCs w:val="20"/>
              </w:rPr>
              <w:t>5/2</w:t>
            </w:r>
          </w:p>
        </w:tc>
        <w:tc>
          <w:tcPr>
            <w:tcW w:w="1299" w:type="dxa"/>
            <w:shd w:val="clear" w:color="auto" w:fill="auto"/>
            <w:hideMark/>
          </w:tcPr>
          <w:p w:rsidR="00D36CC7" w:rsidRDefault="00D36CC7">
            <w:r w:rsidRPr="00A7087B">
              <w:rPr>
                <w:sz w:val="20"/>
                <w:szCs w:val="20"/>
              </w:rPr>
              <w:t>megfelelő</w:t>
            </w:r>
          </w:p>
        </w:tc>
      </w:tr>
      <w:tr w:rsidR="00D800F2" w:rsidRPr="009B2457" w:rsidTr="008F4575">
        <w:trPr>
          <w:trHeight w:val="306"/>
        </w:trPr>
        <w:tc>
          <w:tcPr>
            <w:tcW w:w="1433" w:type="dxa"/>
            <w:shd w:val="clear" w:color="auto" w:fill="auto"/>
            <w:hideMark/>
          </w:tcPr>
          <w:p w:rsidR="00D800F2" w:rsidRPr="00F955DC" w:rsidRDefault="00D800F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2015.12.17</w:t>
            </w:r>
          </w:p>
        </w:tc>
        <w:tc>
          <w:tcPr>
            <w:tcW w:w="1417" w:type="dxa"/>
            <w:shd w:val="clear" w:color="auto" w:fill="auto"/>
            <w:hideMark/>
          </w:tcPr>
          <w:p w:rsidR="00D800F2" w:rsidRPr="00E77BAF" w:rsidRDefault="00D800F2" w:rsidP="00FF354B">
            <w:pPr>
              <w:rPr>
                <w:sz w:val="20"/>
                <w:szCs w:val="20"/>
              </w:rPr>
            </w:pPr>
            <w:r w:rsidRPr="00E77BAF">
              <w:rPr>
                <w:sz w:val="20"/>
                <w:szCs w:val="20"/>
              </w:rPr>
              <w:t>Citerások látogatása az óvodában</w:t>
            </w:r>
          </w:p>
        </w:tc>
        <w:tc>
          <w:tcPr>
            <w:tcW w:w="1276" w:type="dxa"/>
            <w:shd w:val="clear" w:color="auto" w:fill="auto"/>
            <w:hideMark/>
          </w:tcPr>
          <w:p w:rsidR="00D800F2" w:rsidRPr="0089100D" w:rsidRDefault="00D800F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közös zenélés, éneklés</w:t>
            </w:r>
          </w:p>
        </w:tc>
        <w:tc>
          <w:tcPr>
            <w:tcW w:w="1276" w:type="dxa"/>
            <w:shd w:val="clear" w:color="auto" w:fill="auto"/>
            <w:hideMark/>
          </w:tcPr>
          <w:p w:rsidR="00D800F2" w:rsidRPr="008F4575" w:rsidRDefault="00D800F2">
            <w:pPr>
              <w:rPr>
                <w:sz w:val="20"/>
                <w:szCs w:val="20"/>
              </w:rPr>
            </w:pPr>
            <w:r w:rsidRPr="008F4575">
              <w:rPr>
                <w:sz w:val="20"/>
                <w:szCs w:val="20"/>
              </w:rPr>
              <w:t>Papp Lászlóné</w:t>
            </w:r>
          </w:p>
          <w:p w:rsidR="00D800F2" w:rsidRPr="008F4575" w:rsidRDefault="00D800F2">
            <w:pPr>
              <w:rPr>
                <w:sz w:val="20"/>
                <w:szCs w:val="20"/>
              </w:rPr>
            </w:pPr>
            <w:r w:rsidRPr="008F4575">
              <w:rPr>
                <w:sz w:val="20"/>
                <w:szCs w:val="20"/>
              </w:rPr>
              <w:t>Balázs Lilla</w:t>
            </w:r>
          </w:p>
        </w:tc>
        <w:tc>
          <w:tcPr>
            <w:tcW w:w="1134" w:type="dxa"/>
            <w:shd w:val="clear" w:color="auto" w:fill="auto"/>
            <w:hideMark/>
          </w:tcPr>
          <w:p w:rsidR="00D800F2" w:rsidRDefault="00D800F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óvodás</w:t>
            </w:r>
          </w:p>
          <w:p w:rsidR="00D800F2" w:rsidRDefault="00D800F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iskolás</w:t>
            </w:r>
          </w:p>
        </w:tc>
        <w:tc>
          <w:tcPr>
            <w:tcW w:w="1322" w:type="dxa"/>
            <w:shd w:val="clear" w:color="auto" w:fill="auto"/>
            <w:hideMark/>
          </w:tcPr>
          <w:p w:rsidR="00D800F2" w:rsidRPr="009B2457" w:rsidRDefault="00D800F2" w:rsidP="00FF354B">
            <w:r>
              <w:rPr>
                <w:sz w:val="20"/>
                <w:szCs w:val="20"/>
              </w:rPr>
              <w:t>Óvoda-iskola átmenet/ 2015/3</w:t>
            </w:r>
          </w:p>
        </w:tc>
        <w:tc>
          <w:tcPr>
            <w:tcW w:w="1299" w:type="dxa"/>
            <w:shd w:val="clear" w:color="auto" w:fill="auto"/>
            <w:hideMark/>
          </w:tcPr>
          <w:p w:rsidR="00D800F2" w:rsidRPr="00A7087B" w:rsidRDefault="00D800F2">
            <w:pPr>
              <w:rPr>
                <w:sz w:val="20"/>
                <w:szCs w:val="20"/>
              </w:rPr>
            </w:pPr>
            <w:r w:rsidRPr="00A7087B">
              <w:rPr>
                <w:sz w:val="20"/>
                <w:szCs w:val="20"/>
              </w:rPr>
              <w:t>megfelelő</w:t>
            </w:r>
          </w:p>
        </w:tc>
      </w:tr>
      <w:tr w:rsidR="00A644DB" w:rsidRPr="009B2457" w:rsidTr="008F4575">
        <w:trPr>
          <w:trHeight w:val="306"/>
        </w:trPr>
        <w:tc>
          <w:tcPr>
            <w:tcW w:w="1433" w:type="dxa"/>
            <w:shd w:val="clear" w:color="auto" w:fill="auto"/>
            <w:hideMark/>
          </w:tcPr>
          <w:p w:rsidR="00A644DB" w:rsidRDefault="00A644D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2016.03.17</w:t>
            </w:r>
          </w:p>
        </w:tc>
        <w:tc>
          <w:tcPr>
            <w:tcW w:w="1417" w:type="dxa"/>
            <w:shd w:val="clear" w:color="auto" w:fill="auto"/>
            <w:hideMark/>
          </w:tcPr>
          <w:p w:rsidR="00A644DB" w:rsidRPr="00E77BAF" w:rsidRDefault="00A644DB" w:rsidP="00FF354B">
            <w:pPr>
              <w:rPr>
                <w:sz w:val="20"/>
                <w:szCs w:val="20"/>
              </w:rPr>
            </w:pPr>
            <w:r w:rsidRPr="00E77BAF">
              <w:rPr>
                <w:sz w:val="20"/>
                <w:szCs w:val="20"/>
              </w:rPr>
              <w:t>Szülői értekezlet az iskolába induló gyerekek szülei számára</w:t>
            </w:r>
          </w:p>
        </w:tc>
        <w:tc>
          <w:tcPr>
            <w:tcW w:w="1276" w:type="dxa"/>
            <w:shd w:val="clear" w:color="auto" w:fill="auto"/>
            <w:hideMark/>
          </w:tcPr>
          <w:p w:rsidR="00A644DB" w:rsidRDefault="00A644D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felkészülés az iskolakezdésre</w:t>
            </w:r>
          </w:p>
          <w:p w:rsidR="00A644DB" w:rsidRDefault="00A644D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iskolaérettség kritériumai</w:t>
            </w:r>
          </w:p>
        </w:tc>
        <w:tc>
          <w:tcPr>
            <w:tcW w:w="1276" w:type="dxa"/>
            <w:shd w:val="clear" w:color="auto" w:fill="auto"/>
            <w:hideMark/>
          </w:tcPr>
          <w:p w:rsidR="00A644DB" w:rsidRPr="008F4575" w:rsidRDefault="00A644DB" w:rsidP="00A644DB">
            <w:pPr>
              <w:rPr>
                <w:sz w:val="20"/>
                <w:szCs w:val="20"/>
              </w:rPr>
            </w:pPr>
            <w:r w:rsidRPr="008F4575">
              <w:rPr>
                <w:sz w:val="20"/>
                <w:szCs w:val="20"/>
              </w:rPr>
              <w:t>Papp Lászlóné</w:t>
            </w:r>
          </w:p>
          <w:p w:rsidR="00A644DB" w:rsidRPr="008F4575" w:rsidRDefault="00A644DB" w:rsidP="00A644DB">
            <w:pPr>
              <w:rPr>
                <w:sz w:val="20"/>
                <w:szCs w:val="20"/>
              </w:rPr>
            </w:pPr>
            <w:r w:rsidRPr="008F4575">
              <w:rPr>
                <w:sz w:val="20"/>
                <w:szCs w:val="20"/>
              </w:rPr>
              <w:t>Papp Tatár Brigitta</w:t>
            </w:r>
          </w:p>
        </w:tc>
        <w:tc>
          <w:tcPr>
            <w:tcW w:w="1134" w:type="dxa"/>
            <w:shd w:val="clear" w:color="auto" w:fill="auto"/>
            <w:hideMark/>
          </w:tcPr>
          <w:p w:rsidR="00A644DB" w:rsidRDefault="00A644D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szülő</w:t>
            </w:r>
          </w:p>
          <w:p w:rsidR="00A644DB" w:rsidRDefault="00A644D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pedagógus</w:t>
            </w:r>
          </w:p>
        </w:tc>
        <w:tc>
          <w:tcPr>
            <w:tcW w:w="1322" w:type="dxa"/>
            <w:shd w:val="clear" w:color="auto" w:fill="auto"/>
            <w:hideMark/>
          </w:tcPr>
          <w:p w:rsidR="00A644DB" w:rsidRDefault="00A644DB" w:rsidP="00FF354B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A644DB" w:rsidRPr="00A7087B" w:rsidRDefault="00B57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megfelelő</w:t>
            </w:r>
          </w:p>
        </w:tc>
      </w:tr>
      <w:tr w:rsidR="00D36CC7" w:rsidRPr="009B2457" w:rsidTr="008F4575">
        <w:trPr>
          <w:trHeight w:val="306"/>
        </w:trPr>
        <w:tc>
          <w:tcPr>
            <w:tcW w:w="1433" w:type="dxa"/>
            <w:shd w:val="clear" w:color="auto" w:fill="auto"/>
            <w:hideMark/>
          </w:tcPr>
          <w:p w:rsidR="00D36CC7" w:rsidRPr="00F955DC" w:rsidRDefault="00D36CC7" w:rsidP="00FF354B">
            <w:pPr>
              <w:rPr>
                <w:sz w:val="20"/>
                <w:szCs w:val="20"/>
              </w:rPr>
            </w:pPr>
          </w:p>
          <w:p w:rsidR="0089100D" w:rsidRPr="00F955DC" w:rsidRDefault="00D800F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2016. 06. 01</w:t>
            </w:r>
            <w:r w:rsidR="0089100D" w:rsidRPr="00F955D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hideMark/>
          </w:tcPr>
          <w:p w:rsidR="00D36CC7" w:rsidRPr="00E77BAF" w:rsidRDefault="0089100D" w:rsidP="0089100D">
            <w:pPr>
              <w:rPr>
                <w:sz w:val="20"/>
                <w:szCs w:val="20"/>
              </w:rPr>
            </w:pPr>
            <w:r w:rsidRPr="00E77BAF">
              <w:rPr>
                <w:sz w:val="20"/>
                <w:szCs w:val="20"/>
              </w:rPr>
              <w:t>A leendő elsős tanító néni meglátogatása az iskolában</w:t>
            </w:r>
          </w:p>
        </w:tc>
        <w:tc>
          <w:tcPr>
            <w:tcW w:w="1276" w:type="dxa"/>
            <w:shd w:val="clear" w:color="auto" w:fill="auto"/>
            <w:hideMark/>
          </w:tcPr>
          <w:p w:rsidR="00D36CC7" w:rsidRPr="0089100D" w:rsidRDefault="0089100D" w:rsidP="00FF354B">
            <w:pPr>
              <w:rPr>
                <w:sz w:val="20"/>
                <w:szCs w:val="20"/>
              </w:rPr>
            </w:pPr>
            <w:r w:rsidRPr="0089100D">
              <w:rPr>
                <w:sz w:val="20"/>
                <w:szCs w:val="20"/>
              </w:rPr>
              <w:t>Ismerkedés az</w:t>
            </w:r>
            <w:r>
              <w:rPr>
                <w:sz w:val="20"/>
                <w:szCs w:val="20"/>
              </w:rPr>
              <w:t xml:space="preserve"> </w:t>
            </w:r>
            <w:r w:rsidRPr="0089100D">
              <w:rPr>
                <w:sz w:val="20"/>
                <w:szCs w:val="20"/>
              </w:rPr>
              <w:t>iskolával, tanteremmel</w:t>
            </w:r>
          </w:p>
        </w:tc>
        <w:tc>
          <w:tcPr>
            <w:tcW w:w="1276" w:type="dxa"/>
            <w:shd w:val="clear" w:color="auto" w:fill="auto"/>
            <w:hideMark/>
          </w:tcPr>
          <w:p w:rsidR="00D800F2" w:rsidRPr="008F4575" w:rsidRDefault="00D800F2" w:rsidP="00D800F2">
            <w:pPr>
              <w:rPr>
                <w:sz w:val="20"/>
                <w:szCs w:val="20"/>
              </w:rPr>
            </w:pPr>
            <w:r w:rsidRPr="008F4575">
              <w:rPr>
                <w:sz w:val="20"/>
                <w:szCs w:val="20"/>
              </w:rPr>
              <w:t>Papp Lászlóné</w:t>
            </w:r>
          </w:p>
          <w:p w:rsidR="00D36CC7" w:rsidRPr="008F4575" w:rsidRDefault="00D800F2">
            <w:pPr>
              <w:rPr>
                <w:sz w:val="20"/>
                <w:szCs w:val="20"/>
              </w:rPr>
            </w:pPr>
            <w:r w:rsidRPr="008F4575">
              <w:rPr>
                <w:sz w:val="20"/>
                <w:szCs w:val="20"/>
              </w:rPr>
              <w:t>Papp Tatár Brigitta</w:t>
            </w:r>
          </w:p>
        </w:tc>
        <w:tc>
          <w:tcPr>
            <w:tcW w:w="1134" w:type="dxa"/>
            <w:shd w:val="clear" w:color="auto" w:fill="auto"/>
            <w:hideMark/>
          </w:tcPr>
          <w:p w:rsidR="00D36CC7" w:rsidRPr="0089100D" w:rsidRDefault="0089100D" w:rsidP="00FF354B">
            <w:pPr>
              <w:rPr>
                <w:sz w:val="20"/>
                <w:szCs w:val="20"/>
              </w:rPr>
            </w:pPr>
            <w:r w:rsidRPr="0089100D">
              <w:rPr>
                <w:sz w:val="20"/>
                <w:szCs w:val="20"/>
              </w:rPr>
              <w:t>19 (gy)</w:t>
            </w:r>
          </w:p>
          <w:p w:rsidR="0089100D" w:rsidRPr="009B2457" w:rsidRDefault="0089100D" w:rsidP="00FF354B">
            <w:r w:rsidRPr="0089100D">
              <w:rPr>
                <w:sz w:val="20"/>
                <w:szCs w:val="20"/>
              </w:rPr>
              <w:t>2 ( ped)</w:t>
            </w:r>
          </w:p>
        </w:tc>
        <w:tc>
          <w:tcPr>
            <w:tcW w:w="1322" w:type="dxa"/>
            <w:shd w:val="clear" w:color="auto" w:fill="auto"/>
            <w:hideMark/>
          </w:tcPr>
          <w:p w:rsidR="00D36CC7" w:rsidRPr="009B2457" w:rsidRDefault="00D36CC7" w:rsidP="0089100D">
            <w:r w:rsidRPr="009B2457">
              <w:t> </w:t>
            </w:r>
            <w:r w:rsidR="0089100D">
              <w:rPr>
                <w:sz w:val="20"/>
                <w:szCs w:val="20"/>
              </w:rPr>
              <w:t>Óvoda-iskola átmenet/ 2015/</w:t>
            </w:r>
            <w:r w:rsidR="00D800F2">
              <w:rPr>
                <w:sz w:val="20"/>
                <w:szCs w:val="20"/>
              </w:rPr>
              <w:t>4</w:t>
            </w:r>
          </w:p>
        </w:tc>
        <w:tc>
          <w:tcPr>
            <w:tcW w:w="1299" w:type="dxa"/>
            <w:shd w:val="clear" w:color="auto" w:fill="auto"/>
            <w:hideMark/>
          </w:tcPr>
          <w:p w:rsidR="00D36CC7" w:rsidRDefault="00D36CC7">
            <w:r w:rsidRPr="00A7087B">
              <w:rPr>
                <w:sz w:val="20"/>
                <w:szCs w:val="20"/>
              </w:rPr>
              <w:t>megfelelő</w:t>
            </w:r>
          </w:p>
        </w:tc>
      </w:tr>
      <w:tr w:rsidR="00D36CC7" w:rsidRPr="009B2457" w:rsidTr="008F4575">
        <w:trPr>
          <w:trHeight w:val="306"/>
        </w:trPr>
        <w:tc>
          <w:tcPr>
            <w:tcW w:w="1433" w:type="dxa"/>
            <w:shd w:val="clear" w:color="auto" w:fill="auto"/>
            <w:hideMark/>
          </w:tcPr>
          <w:p w:rsidR="00D36CC7" w:rsidRPr="00F955DC" w:rsidRDefault="00D36CC7" w:rsidP="00FF354B">
            <w:pPr>
              <w:rPr>
                <w:sz w:val="20"/>
                <w:szCs w:val="20"/>
              </w:rPr>
            </w:pPr>
          </w:p>
          <w:p w:rsidR="0089100D" w:rsidRPr="00F955DC" w:rsidRDefault="00D800F2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2016.06.10</w:t>
            </w:r>
          </w:p>
        </w:tc>
        <w:tc>
          <w:tcPr>
            <w:tcW w:w="1417" w:type="dxa"/>
            <w:shd w:val="clear" w:color="auto" w:fill="auto"/>
            <w:hideMark/>
          </w:tcPr>
          <w:p w:rsidR="00D36CC7" w:rsidRPr="00E77BAF" w:rsidRDefault="00D36CC7" w:rsidP="00D800F2">
            <w:pPr>
              <w:rPr>
                <w:sz w:val="20"/>
                <w:szCs w:val="20"/>
              </w:rPr>
            </w:pPr>
            <w:r w:rsidRPr="00E77BAF">
              <w:rPr>
                <w:sz w:val="20"/>
                <w:szCs w:val="20"/>
              </w:rPr>
              <w:t> </w:t>
            </w:r>
            <w:r w:rsidR="00D800F2" w:rsidRPr="00E77BAF">
              <w:rPr>
                <w:sz w:val="20"/>
                <w:szCs w:val="20"/>
              </w:rPr>
              <w:t xml:space="preserve">Bolondballagók </w:t>
            </w:r>
            <w:r w:rsidR="0089100D" w:rsidRPr="00E77BAF">
              <w:rPr>
                <w:sz w:val="20"/>
                <w:szCs w:val="20"/>
              </w:rPr>
              <w:t>látogatása az óvodában</w:t>
            </w:r>
          </w:p>
        </w:tc>
        <w:tc>
          <w:tcPr>
            <w:tcW w:w="1276" w:type="dxa"/>
            <w:shd w:val="clear" w:color="auto" w:fill="auto"/>
            <w:hideMark/>
          </w:tcPr>
          <w:p w:rsidR="00D36CC7" w:rsidRPr="00801564" w:rsidRDefault="00D36CC7" w:rsidP="00FF354B">
            <w:pPr>
              <w:rPr>
                <w:sz w:val="20"/>
                <w:szCs w:val="20"/>
              </w:rPr>
            </w:pPr>
            <w:r w:rsidRPr="009B2457">
              <w:t> </w:t>
            </w:r>
            <w:r w:rsidR="0089100D" w:rsidRPr="00801564">
              <w:rPr>
                <w:sz w:val="20"/>
                <w:szCs w:val="20"/>
              </w:rPr>
              <w:t xml:space="preserve">Emlékek felidézése, </w:t>
            </w:r>
            <w:r w:rsidR="00801564" w:rsidRPr="00801564">
              <w:rPr>
                <w:sz w:val="20"/>
                <w:szCs w:val="20"/>
              </w:rPr>
              <w:t>szociális kapcsolatok</w:t>
            </w:r>
          </w:p>
        </w:tc>
        <w:tc>
          <w:tcPr>
            <w:tcW w:w="1276" w:type="dxa"/>
            <w:shd w:val="clear" w:color="auto" w:fill="auto"/>
            <w:hideMark/>
          </w:tcPr>
          <w:p w:rsidR="00D36CC7" w:rsidRPr="008F4575" w:rsidRDefault="00D800F2">
            <w:pPr>
              <w:rPr>
                <w:sz w:val="20"/>
                <w:szCs w:val="20"/>
              </w:rPr>
            </w:pPr>
            <w:r w:rsidRPr="008F4575">
              <w:rPr>
                <w:sz w:val="20"/>
                <w:szCs w:val="20"/>
              </w:rPr>
              <w:t>Papp Lászlóné</w:t>
            </w:r>
          </w:p>
          <w:p w:rsidR="00D800F2" w:rsidRPr="008F4575" w:rsidRDefault="00D800F2">
            <w:pPr>
              <w:rPr>
                <w:sz w:val="20"/>
                <w:szCs w:val="20"/>
              </w:rPr>
            </w:pPr>
            <w:r w:rsidRPr="008F4575">
              <w:rPr>
                <w:sz w:val="20"/>
                <w:szCs w:val="20"/>
              </w:rPr>
              <w:t>Barsi Ágnes</w:t>
            </w:r>
          </w:p>
          <w:p w:rsidR="00D800F2" w:rsidRPr="008F4575" w:rsidRDefault="00D800F2">
            <w:pPr>
              <w:rPr>
                <w:sz w:val="20"/>
                <w:szCs w:val="20"/>
              </w:rPr>
            </w:pPr>
            <w:r w:rsidRPr="008F4575">
              <w:rPr>
                <w:sz w:val="20"/>
                <w:szCs w:val="20"/>
              </w:rPr>
              <w:t>Borsos Mihályné</w:t>
            </w:r>
          </w:p>
        </w:tc>
        <w:tc>
          <w:tcPr>
            <w:tcW w:w="1134" w:type="dxa"/>
            <w:shd w:val="clear" w:color="auto" w:fill="auto"/>
            <w:hideMark/>
          </w:tcPr>
          <w:p w:rsidR="00D36CC7" w:rsidRPr="00801564" w:rsidRDefault="00801564" w:rsidP="00FF354B">
            <w:pPr>
              <w:rPr>
                <w:sz w:val="20"/>
                <w:szCs w:val="20"/>
              </w:rPr>
            </w:pPr>
            <w:r w:rsidRPr="00801564">
              <w:rPr>
                <w:sz w:val="20"/>
                <w:szCs w:val="20"/>
              </w:rPr>
              <w:t>39 (gy)</w:t>
            </w:r>
          </w:p>
          <w:p w:rsidR="00801564" w:rsidRPr="009B2457" w:rsidRDefault="00801564" w:rsidP="00FF354B">
            <w:r w:rsidRPr="00801564">
              <w:rPr>
                <w:sz w:val="20"/>
                <w:szCs w:val="20"/>
              </w:rPr>
              <w:t>3 (ped)</w:t>
            </w:r>
          </w:p>
        </w:tc>
        <w:tc>
          <w:tcPr>
            <w:tcW w:w="1322" w:type="dxa"/>
            <w:shd w:val="clear" w:color="auto" w:fill="auto"/>
            <w:hideMark/>
          </w:tcPr>
          <w:p w:rsidR="00D36CC7" w:rsidRPr="009B2457" w:rsidRDefault="00D36CC7" w:rsidP="00FF354B">
            <w:r w:rsidRPr="009B2457">
              <w:t> </w:t>
            </w:r>
            <w:r w:rsidR="00801564">
              <w:rPr>
                <w:sz w:val="20"/>
                <w:szCs w:val="20"/>
              </w:rPr>
              <w:t>Óvoda-iskola átmenet/ 2015</w:t>
            </w:r>
            <w:r>
              <w:rPr>
                <w:sz w:val="20"/>
                <w:szCs w:val="20"/>
              </w:rPr>
              <w:t>/</w:t>
            </w:r>
            <w:r w:rsidR="00D800F2">
              <w:rPr>
                <w:sz w:val="20"/>
                <w:szCs w:val="20"/>
              </w:rPr>
              <w:t>5</w:t>
            </w:r>
          </w:p>
        </w:tc>
        <w:tc>
          <w:tcPr>
            <w:tcW w:w="1299" w:type="dxa"/>
            <w:shd w:val="clear" w:color="auto" w:fill="auto"/>
            <w:hideMark/>
          </w:tcPr>
          <w:p w:rsidR="00D36CC7" w:rsidRDefault="00D36CC7">
            <w:r w:rsidRPr="00A7087B">
              <w:rPr>
                <w:sz w:val="20"/>
                <w:szCs w:val="20"/>
              </w:rPr>
              <w:t>megfelelő</w:t>
            </w:r>
          </w:p>
        </w:tc>
      </w:tr>
    </w:tbl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bookmarkStart w:id="38" w:name="_Toc420339403"/>
      <w:bookmarkStart w:id="39" w:name="_Toc421025974"/>
      <w:r w:rsidRPr="009B2457">
        <w:rPr>
          <w:rFonts w:ascii="Times New Roman" w:hAnsi="Times New Roman" w:cs="Times New Roman"/>
        </w:rPr>
        <w:t xml:space="preserve">Külső kapcsolatok </w:t>
      </w:r>
      <w:bookmarkEnd w:id="38"/>
      <w:bookmarkEnd w:id="39"/>
    </w:p>
    <w:p w:rsidR="00FF354B" w:rsidRPr="009B2457" w:rsidRDefault="00FF354B" w:rsidP="00FF354B">
      <w:r w:rsidRPr="009B2457">
        <w:rPr>
          <w:i/>
        </w:rPr>
        <w:t>8.27. adattábla</w:t>
      </w:r>
      <w:r w:rsidRPr="009B2457">
        <w:t xml:space="preserve"> 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418"/>
        <w:gridCol w:w="1701"/>
        <w:gridCol w:w="1276"/>
        <w:gridCol w:w="708"/>
        <w:gridCol w:w="1843"/>
        <w:gridCol w:w="1062"/>
      </w:tblGrid>
      <w:tr w:rsidR="00FF354B" w:rsidRPr="009B2457" w:rsidTr="0091424E">
        <w:trPr>
          <w:trHeight w:val="280"/>
        </w:trPr>
        <w:tc>
          <w:tcPr>
            <w:tcW w:w="1149" w:type="dxa"/>
            <w:vMerge w:val="restart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8008" w:type="dxa"/>
            <w:gridSpan w:val="6"/>
            <w:shd w:val="clear" w:color="auto" w:fill="auto"/>
            <w:hideMark/>
          </w:tcPr>
          <w:p w:rsidR="00FF354B" w:rsidRPr="009B2457" w:rsidRDefault="00FF354B" w:rsidP="00FF354B">
            <w:pPr>
              <w:rPr>
                <w:b/>
              </w:rPr>
            </w:pPr>
            <w:r w:rsidRPr="009B2457">
              <w:rPr>
                <w:sz w:val="20"/>
                <w:szCs w:val="20"/>
              </w:rPr>
              <w:t>Külső kapcsolatok</w:t>
            </w:r>
            <w:r w:rsidRPr="009B2457">
              <w:rPr>
                <w:b/>
              </w:rPr>
              <w:t xml:space="preserve"> </w:t>
            </w:r>
          </w:p>
        </w:tc>
      </w:tr>
      <w:tr w:rsidR="00FF354B" w:rsidRPr="009B2457" w:rsidTr="008E2367">
        <w:trPr>
          <w:trHeight w:val="480"/>
        </w:trPr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Külső partner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kapcsolat formája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Felelős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Résztvevők létszáma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keletkezett dokumentum megnevezése, iktatószáma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értékelés (megfelelő vagy fejlesztendő terület…</w:t>
            </w:r>
          </w:p>
        </w:tc>
      </w:tr>
      <w:tr w:rsidR="008E2367" w:rsidRPr="008E2367" w:rsidTr="008E2367">
        <w:trPr>
          <w:trHeight w:val="245"/>
        </w:trPr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E2367" w:rsidRPr="008E2367" w:rsidRDefault="008A2E5E" w:rsidP="00091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="008E2367" w:rsidRPr="008E2367">
              <w:rPr>
                <w:sz w:val="18"/>
                <w:szCs w:val="18"/>
              </w:rPr>
              <w:t>.09.</w:t>
            </w:r>
            <w:r>
              <w:rPr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E2367" w:rsidRPr="008E2367" w:rsidRDefault="008E2367" w:rsidP="00091AED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>Pedagógiai Szakszolgálat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E2367" w:rsidRPr="008E2367" w:rsidRDefault="008E2367" w:rsidP="008A2E5E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 xml:space="preserve">Írásos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E2367" w:rsidRPr="008E2367" w:rsidRDefault="008E2367" w:rsidP="00091AED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>Rózsa Virág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E2367" w:rsidRPr="008E2367" w:rsidRDefault="008E2367" w:rsidP="00091AED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>1 gy</w:t>
            </w:r>
          </w:p>
          <w:p w:rsidR="008E2367" w:rsidRPr="008E2367" w:rsidRDefault="008E2367" w:rsidP="00091AED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>2 ped.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E2367" w:rsidRPr="008E2367" w:rsidRDefault="008A2E5E" w:rsidP="00091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Szakértői vélemény (Kulbert Kristóf, Madarász Márk)</w:t>
            </w:r>
          </w:p>
          <w:p w:rsidR="008E2367" w:rsidRDefault="008A2E5E" w:rsidP="00091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8E2367" w:rsidRPr="008E236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5</w:t>
            </w:r>
          </w:p>
          <w:p w:rsidR="008A2E5E" w:rsidRPr="008E2367" w:rsidRDefault="008A2E5E" w:rsidP="00091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2/77/2015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E2367" w:rsidRPr="008E2367" w:rsidRDefault="008E2367" w:rsidP="00091AED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> megfelelő</w:t>
            </w:r>
          </w:p>
        </w:tc>
      </w:tr>
      <w:tr w:rsidR="008E2367" w:rsidRPr="008E2367" w:rsidTr="008E2367">
        <w:trPr>
          <w:trHeight w:val="306"/>
        </w:trPr>
        <w:tc>
          <w:tcPr>
            <w:tcW w:w="1149" w:type="dxa"/>
            <w:shd w:val="clear" w:color="auto" w:fill="auto"/>
            <w:hideMark/>
          </w:tcPr>
          <w:p w:rsidR="008E2367" w:rsidRPr="008E2367" w:rsidRDefault="008A2E5E" w:rsidP="00091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2015.11</w:t>
            </w:r>
            <w:r w:rsidR="008E2367" w:rsidRPr="008E23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8E2367" w:rsidRPr="008E2367" w:rsidRDefault="008A2E5E" w:rsidP="00091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Fejér megyei Korm.hiv.Járási Népeg.Int </w:t>
            </w:r>
          </w:p>
        </w:tc>
        <w:tc>
          <w:tcPr>
            <w:tcW w:w="1701" w:type="dxa"/>
            <w:shd w:val="clear" w:color="auto" w:fill="auto"/>
            <w:hideMark/>
          </w:tcPr>
          <w:p w:rsidR="008E2367" w:rsidRPr="008E2367" w:rsidRDefault="008E2367" w:rsidP="00091AED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> ellenőrzés</w:t>
            </w:r>
          </w:p>
        </w:tc>
        <w:tc>
          <w:tcPr>
            <w:tcW w:w="1276" w:type="dxa"/>
            <w:shd w:val="clear" w:color="auto" w:fill="auto"/>
            <w:hideMark/>
          </w:tcPr>
          <w:p w:rsidR="008E2367" w:rsidRPr="008E2367" w:rsidRDefault="008E2367" w:rsidP="00091AED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> Barsi Ágnes</w:t>
            </w:r>
          </w:p>
        </w:tc>
        <w:tc>
          <w:tcPr>
            <w:tcW w:w="708" w:type="dxa"/>
            <w:shd w:val="clear" w:color="auto" w:fill="auto"/>
            <w:hideMark/>
          </w:tcPr>
          <w:p w:rsidR="008E2367" w:rsidRPr="008E2367" w:rsidRDefault="008E2367" w:rsidP="00091AED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> 1 fő</w:t>
            </w:r>
          </w:p>
        </w:tc>
        <w:tc>
          <w:tcPr>
            <w:tcW w:w="1843" w:type="dxa"/>
            <w:shd w:val="clear" w:color="auto" w:fill="auto"/>
            <w:hideMark/>
          </w:tcPr>
          <w:p w:rsidR="008E2367" w:rsidRPr="008E2367" w:rsidRDefault="008A2E5E" w:rsidP="00091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Jegyzőkönyv</w:t>
            </w:r>
          </w:p>
          <w:p w:rsidR="008E2367" w:rsidRPr="008E2367" w:rsidRDefault="008A2E5E" w:rsidP="00091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="008E2367" w:rsidRPr="008E236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62" w:type="dxa"/>
            <w:shd w:val="clear" w:color="auto" w:fill="auto"/>
            <w:hideMark/>
          </w:tcPr>
          <w:p w:rsidR="008E2367" w:rsidRPr="008E2367" w:rsidRDefault="008E2367" w:rsidP="00091AED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> megfelelő</w:t>
            </w:r>
          </w:p>
        </w:tc>
      </w:tr>
      <w:tr w:rsidR="008E2367" w:rsidRPr="008E2367" w:rsidTr="00091AED">
        <w:trPr>
          <w:trHeight w:val="245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2367" w:rsidRPr="008E2367" w:rsidRDefault="008A2E5E" w:rsidP="00091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2015.11</w:t>
            </w:r>
            <w:r w:rsidR="008E2367" w:rsidRPr="008E23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2367" w:rsidRPr="008E2367" w:rsidRDefault="008E2367" w:rsidP="00091AED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>Pedagógiai Szakszolgálat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2367" w:rsidRPr="008E2367" w:rsidRDefault="008A2E5E" w:rsidP="00091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irásos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2367" w:rsidRPr="008E2367" w:rsidRDefault="006B4654" w:rsidP="00091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Papp Lászlóné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7" w:rsidRPr="008E2367" w:rsidRDefault="008E2367" w:rsidP="00091AED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>1 fő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7" w:rsidRPr="008E2367" w:rsidRDefault="008A2E5E" w:rsidP="00091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Előzetes vizsgálati vélemény</w:t>
            </w:r>
            <w:r w:rsidR="008E2367" w:rsidRPr="008E2367">
              <w:rPr>
                <w:sz w:val="18"/>
                <w:szCs w:val="18"/>
              </w:rPr>
              <w:t xml:space="preserve"> </w:t>
            </w:r>
            <w:r w:rsidR="006806D4">
              <w:rPr>
                <w:sz w:val="18"/>
                <w:szCs w:val="18"/>
              </w:rPr>
              <w:t>( Fekete Vajk)</w:t>
            </w:r>
            <w:r>
              <w:rPr>
                <w:sz w:val="18"/>
                <w:szCs w:val="18"/>
              </w:rPr>
              <w:t>109</w:t>
            </w:r>
            <w:r w:rsidR="008E2367" w:rsidRPr="008E236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2367" w:rsidRPr="008E2367" w:rsidRDefault="008E2367" w:rsidP="00091AED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> megfelelő</w:t>
            </w:r>
          </w:p>
        </w:tc>
      </w:tr>
      <w:tr w:rsidR="008E2367" w:rsidRPr="008E2367" w:rsidTr="008E2367">
        <w:trPr>
          <w:trHeight w:val="245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2367" w:rsidRPr="008E2367" w:rsidRDefault="008A2E5E" w:rsidP="00FF3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2016.02</w:t>
            </w:r>
            <w:r w:rsidR="008E2367" w:rsidRPr="008E23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2367" w:rsidRPr="008E2367" w:rsidRDefault="008E2367" w:rsidP="00FF354B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 xml:space="preserve">Pedagógiai </w:t>
            </w:r>
            <w:r w:rsidRPr="008E2367">
              <w:rPr>
                <w:sz w:val="18"/>
                <w:szCs w:val="18"/>
              </w:rPr>
              <w:lastRenderedPageBreak/>
              <w:t>Szakszolgálat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2367" w:rsidRPr="008E2367" w:rsidRDefault="008E2367" w:rsidP="00FF354B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lastRenderedPageBreak/>
              <w:t>Írásos</w:t>
            </w:r>
          </w:p>
          <w:p w:rsidR="008E2367" w:rsidRPr="008E2367" w:rsidRDefault="008E2367" w:rsidP="00FF354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2367" w:rsidRPr="008E2367" w:rsidRDefault="008E2367" w:rsidP="0062465F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lastRenderedPageBreak/>
              <w:t>Rózsa Virág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7" w:rsidRPr="008E2367" w:rsidRDefault="006B4654" w:rsidP="00FF3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fő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67" w:rsidRPr="008E2367" w:rsidRDefault="00200807" w:rsidP="00FF3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Előzetes vizsgálati </w:t>
            </w:r>
            <w:r>
              <w:rPr>
                <w:sz w:val="18"/>
                <w:szCs w:val="18"/>
              </w:rPr>
              <w:lastRenderedPageBreak/>
              <w:t xml:space="preserve">vélemény </w:t>
            </w:r>
          </w:p>
          <w:p w:rsidR="008E2367" w:rsidRPr="008E2367" w:rsidRDefault="006B4654" w:rsidP="00FF3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15/2016 ( Fekete Vajk)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2367" w:rsidRPr="008E2367" w:rsidRDefault="008E2367" w:rsidP="00091AED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lastRenderedPageBreak/>
              <w:t> megfelelő</w:t>
            </w:r>
          </w:p>
        </w:tc>
      </w:tr>
      <w:tr w:rsidR="006B4654" w:rsidRPr="008E2367" w:rsidTr="008E2367">
        <w:trPr>
          <w:trHeight w:val="306"/>
        </w:trPr>
        <w:tc>
          <w:tcPr>
            <w:tcW w:w="1149" w:type="dxa"/>
            <w:shd w:val="clear" w:color="auto" w:fill="auto"/>
            <w:hideMark/>
          </w:tcPr>
          <w:p w:rsidR="006B4654" w:rsidRPr="008E2367" w:rsidRDefault="006B4654" w:rsidP="0073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2016.03</w:t>
            </w:r>
            <w:r w:rsidRPr="008E23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6B4654" w:rsidRPr="008E2367" w:rsidRDefault="006B4654" w:rsidP="00737A31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>Pedagógiai Szakszolgálat</w:t>
            </w:r>
          </w:p>
        </w:tc>
        <w:tc>
          <w:tcPr>
            <w:tcW w:w="1701" w:type="dxa"/>
            <w:shd w:val="clear" w:color="auto" w:fill="auto"/>
            <w:hideMark/>
          </w:tcPr>
          <w:p w:rsidR="006B4654" w:rsidRPr="008E2367" w:rsidRDefault="006B4654" w:rsidP="00737A31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 xml:space="preserve">Írásos </w:t>
            </w:r>
          </w:p>
        </w:tc>
        <w:tc>
          <w:tcPr>
            <w:tcW w:w="1276" w:type="dxa"/>
            <w:shd w:val="clear" w:color="auto" w:fill="auto"/>
            <w:hideMark/>
          </w:tcPr>
          <w:p w:rsidR="006B4654" w:rsidRPr="008E2367" w:rsidRDefault="006B4654" w:rsidP="00737A31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>Rózsa Virág</w:t>
            </w:r>
          </w:p>
        </w:tc>
        <w:tc>
          <w:tcPr>
            <w:tcW w:w="708" w:type="dxa"/>
            <w:shd w:val="clear" w:color="auto" w:fill="auto"/>
            <w:hideMark/>
          </w:tcPr>
          <w:p w:rsidR="006B4654" w:rsidRPr="008E2367" w:rsidRDefault="006B4654" w:rsidP="0073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fő</w:t>
            </w:r>
          </w:p>
        </w:tc>
        <w:tc>
          <w:tcPr>
            <w:tcW w:w="1843" w:type="dxa"/>
            <w:shd w:val="clear" w:color="auto" w:fill="auto"/>
            <w:hideMark/>
          </w:tcPr>
          <w:p w:rsidR="006B4654" w:rsidRPr="008E2367" w:rsidRDefault="006B4654" w:rsidP="0073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Szakértői vélemény (</w:t>
            </w:r>
            <w:r w:rsidR="00200807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ekete Vajk)</w:t>
            </w:r>
          </w:p>
          <w:p w:rsidR="006B4654" w:rsidRPr="008E2367" w:rsidRDefault="006B4654" w:rsidP="0073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</w:t>
            </w:r>
            <w:r w:rsidRPr="008E236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062" w:type="dxa"/>
            <w:shd w:val="clear" w:color="auto" w:fill="auto"/>
            <w:hideMark/>
          </w:tcPr>
          <w:p w:rsidR="006B4654" w:rsidRPr="008E2367" w:rsidRDefault="006B4654" w:rsidP="00737A31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> megfelelő</w:t>
            </w:r>
          </w:p>
        </w:tc>
      </w:tr>
      <w:tr w:rsidR="008E2367" w:rsidRPr="008E2367" w:rsidTr="008E2367">
        <w:trPr>
          <w:trHeight w:val="306"/>
        </w:trPr>
        <w:tc>
          <w:tcPr>
            <w:tcW w:w="1149" w:type="dxa"/>
            <w:shd w:val="clear" w:color="auto" w:fill="auto"/>
            <w:hideMark/>
          </w:tcPr>
          <w:p w:rsidR="008E2367" w:rsidRPr="008E2367" w:rsidRDefault="006B4654" w:rsidP="00FF3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="00200807">
              <w:rPr>
                <w:sz w:val="18"/>
                <w:szCs w:val="18"/>
              </w:rPr>
              <w:t>.04.04</w:t>
            </w:r>
          </w:p>
        </w:tc>
        <w:tc>
          <w:tcPr>
            <w:tcW w:w="1418" w:type="dxa"/>
            <w:shd w:val="clear" w:color="auto" w:fill="auto"/>
            <w:hideMark/>
          </w:tcPr>
          <w:p w:rsidR="008E2367" w:rsidRPr="008E2367" w:rsidRDefault="008E2367" w:rsidP="0062465F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>Pedagógiai Szakszolgálat</w:t>
            </w:r>
          </w:p>
        </w:tc>
        <w:tc>
          <w:tcPr>
            <w:tcW w:w="1701" w:type="dxa"/>
            <w:shd w:val="clear" w:color="auto" w:fill="auto"/>
            <w:hideMark/>
          </w:tcPr>
          <w:p w:rsidR="008E2367" w:rsidRDefault="008E2367" w:rsidP="0091424E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 xml:space="preserve">írásos </w:t>
            </w:r>
          </w:p>
          <w:p w:rsidR="008E2367" w:rsidRPr="008E2367" w:rsidRDefault="008E2367" w:rsidP="009142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E2367" w:rsidRPr="008E2367" w:rsidRDefault="00200807" w:rsidP="00624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Papp Lászlóné</w:t>
            </w:r>
          </w:p>
        </w:tc>
        <w:tc>
          <w:tcPr>
            <w:tcW w:w="708" w:type="dxa"/>
            <w:shd w:val="clear" w:color="auto" w:fill="auto"/>
            <w:hideMark/>
          </w:tcPr>
          <w:p w:rsidR="00200807" w:rsidRPr="008E2367" w:rsidRDefault="008E2367" w:rsidP="00200807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> </w:t>
            </w:r>
            <w:r w:rsidR="00200807">
              <w:rPr>
                <w:sz w:val="18"/>
                <w:szCs w:val="18"/>
              </w:rPr>
              <w:t>1 fő</w:t>
            </w:r>
          </w:p>
          <w:p w:rsidR="008E2367" w:rsidRPr="008E2367" w:rsidRDefault="008E2367" w:rsidP="00FF354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E2367" w:rsidRPr="008E2367" w:rsidRDefault="008E2367" w:rsidP="00200807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 xml:space="preserve">Előzetes vizsgálati vélemény </w:t>
            </w:r>
            <w:r w:rsidR="00200807">
              <w:rPr>
                <w:sz w:val="18"/>
                <w:szCs w:val="18"/>
              </w:rPr>
              <w:t>(Majsai Erika)</w:t>
            </w:r>
            <w:r w:rsidRPr="008E2367">
              <w:rPr>
                <w:sz w:val="18"/>
                <w:szCs w:val="18"/>
              </w:rPr>
              <w:t>44/2015</w:t>
            </w:r>
          </w:p>
        </w:tc>
        <w:tc>
          <w:tcPr>
            <w:tcW w:w="1062" w:type="dxa"/>
            <w:shd w:val="clear" w:color="auto" w:fill="auto"/>
            <w:hideMark/>
          </w:tcPr>
          <w:p w:rsidR="008E2367" w:rsidRPr="008E2367" w:rsidRDefault="008E2367" w:rsidP="00091AED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> megfelelő</w:t>
            </w:r>
          </w:p>
        </w:tc>
      </w:tr>
      <w:tr w:rsidR="006B4654" w:rsidRPr="008E2367" w:rsidTr="008E2367">
        <w:trPr>
          <w:trHeight w:val="306"/>
        </w:trPr>
        <w:tc>
          <w:tcPr>
            <w:tcW w:w="1149" w:type="dxa"/>
            <w:shd w:val="clear" w:color="auto" w:fill="auto"/>
            <w:hideMark/>
          </w:tcPr>
          <w:p w:rsidR="006B4654" w:rsidRDefault="006B4654" w:rsidP="00FF3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2016.04.</w:t>
            </w:r>
            <w:r w:rsidR="00200807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  <w:hideMark/>
          </w:tcPr>
          <w:p w:rsidR="006B4654" w:rsidRPr="008E2367" w:rsidRDefault="006B4654" w:rsidP="0062465F">
            <w:pPr>
              <w:rPr>
                <w:sz w:val="18"/>
                <w:szCs w:val="18"/>
              </w:rPr>
            </w:pPr>
            <w:r w:rsidRPr="008E2367">
              <w:rPr>
                <w:sz w:val="18"/>
                <w:szCs w:val="18"/>
              </w:rPr>
              <w:t>Pedagógiai Szakszolgálat</w:t>
            </w:r>
          </w:p>
        </w:tc>
        <w:tc>
          <w:tcPr>
            <w:tcW w:w="1701" w:type="dxa"/>
            <w:shd w:val="clear" w:color="auto" w:fill="auto"/>
            <w:hideMark/>
          </w:tcPr>
          <w:p w:rsidR="006B4654" w:rsidRPr="008E2367" w:rsidRDefault="00200807" w:rsidP="00914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Írásos</w:t>
            </w:r>
          </w:p>
        </w:tc>
        <w:tc>
          <w:tcPr>
            <w:tcW w:w="1276" w:type="dxa"/>
            <w:shd w:val="clear" w:color="auto" w:fill="auto"/>
            <w:hideMark/>
          </w:tcPr>
          <w:p w:rsidR="006B4654" w:rsidRPr="008E2367" w:rsidRDefault="00200807" w:rsidP="00624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Papp Lászlóné</w:t>
            </w:r>
          </w:p>
        </w:tc>
        <w:tc>
          <w:tcPr>
            <w:tcW w:w="708" w:type="dxa"/>
            <w:shd w:val="clear" w:color="auto" w:fill="auto"/>
            <w:hideMark/>
          </w:tcPr>
          <w:p w:rsidR="006B4654" w:rsidRPr="008E2367" w:rsidRDefault="00200807" w:rsidP="00FF3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fő</w:t>
            </w:r>
          </w:p>
        </w:tc>
        <w:tc>
          <w:tcPr>
            <w:tcW w:w="1843" w:type="dxa"/>
            <w:shd w:val="clear" w:color="auto" w:fill="auto"/>
            <w:hideMark/>
          </w:tcPr>
          <w:p w:rsidR="00200807" w:rsidRPr="008E2367" w:rsidRDefault="00200807" w:rsidP="00200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Szakértői vélemény (Majsai Erika)</w:t>
            </w:r>
          </w:p>
          <w:p w:rsidR="006B4654" w:rsidRPr="008E2367" w:rsidRDefault="00200807" w:rsidP="00200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</w:t>
            </w:r>
            <w:r w:rsidRPr="008E236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062" w:type="dxa"/>
            <w:shd w:val="clear" w:color="auto" w:fill="auto"/>
            <w:hideMark/>
          </w:tcPr>
          <w:p w:rsidR="006B4654" w:rsidRPr="008E2367" w:rsidRDefault="00200807" w:rsidP="00091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megfelelő</w:t>
            </w:r>
          </w:p>
        </w:tc>
      </w:tr>
    </w:tbl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bookmarkStart w:id="40" w:name="_Toc420339404"/>
      <w:bookmarkStart w:id="41" w:name="_Toc421025975"/>
      <w:r w:rsidRPr="009B2457">
        <w:rPr>
          <w:rFonts w:ascii="Times New Roman" w:hAnsi="Times New Roman" w:cs="Times New Roman"/>
        </w:rPr>
        <w:t>Tárgyi eszközfejlesztés (Eszköz és felszerelésjegyzéknek való megfelelés)</w:t>
      </w:r>
      <w:bookmarkEnd w:id="40"/>
      <w:bookmarkEnd w:id="41"/>
      <w:r w:rsidRPr="009B2457">
        <w:rPr>
          <w:rFonts w:ascii="Times New Roman" w:hAnsi="Times New Roman" w:cs="Times New Roman"/>
        </w:rPr>
        <w:t xml:space="preserve"> </w:t>
      </w:r>
    </w:p>
    <w:p w:rsidR="00B9721F" w:rsidRDefault="00B9721F" w:rsidP="00FF354B">
      <w:pPr>
        <w:rPr>
          <w:i/>
        </w:rPr>
      </w:pPr>
    </w:p>
    <w:p w:rsidR="00FF354B" w:rsidRPr="009B2457" w:rsidRDefault="00FF354B" w:rsidP="00FF354B">
      <w:r w:rsidRPr="009B2457">
        <w:rPr>
          <w:i/>
        </w:rPr>
        <w:t>8.28. adattábla</w:t>
      </w:r>
      <w:r w:rsidRPr="009B2457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9"/>
        <w:gridCol w:w="2801"/>
        <w:gridCol w:w="3103"/>
        <w:gridCol w:w="1292"/>
        <w:gridCol w:w="1275"/>
      </w:tblGrid>
      <w:tr w:rsidR="00FF354B" w:rsidRPr="009B2457" w:rsidTr="00D57511">
        <w:tc>
          <w:tcPr>
            <w:tcW w:w="709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sorsz</w:t>
            </w:r>
          </w:p>
        </w:tc>
        <w:tc>
          <w:tcPr>
            <w:tcW w:w="2801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Az eszközfejlesztés helyszíne</w:t>
            </w:r>
          </w:p>
        </w:tc>
        <w:tc>
          <w:tcPr>
            <w:tcW w:w="3103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Eszköz megnevezése</w:t>
            </w:r>
          </w:p>
        </w:tc>
        <w:tc>
          <w:tcPr>
            <w:tcW w:w="1292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darabszáma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:rsidR="00FF354B" w:rsidRPr="009B2457" w:rsidRDefault="00FF354B" w:rsidP="00FF354B">
            <w:pPr>
              <w:rPr>
                <w:i/>
                <w:sz w:val="22"/>
                <w:szCs w:val="22"/>
              </w:rPr>
            </w:pPr>
            <w:r w:rsidRPr="009B2457">
              <w:rPr>
                <w:i/>
                <w:sz w:val="22"/>
                <w:szCs w:val="22"/>
              </w:rPr>
              <w:t>Értéke</w:t>
            </w:r>
          </w:p>
        </w:tc>
      </w:tr>
      <w:tr w:rsidR="00C42965" w:rsidRPr="009B2457" w:rsidTr="00D57511">
        <w:tc>
          <w:tcPr>
            <w:tcW w:w="709" w:type="dxa"/>
            <w:tcBorders>
              <w:top w:val="thinThickSmallGap" w:sz="24" w:space="0" w:color="auto"/>
            </w:tcBorders>
          </w:tcPr>
          <w:p w:rsidR="00C42965" w:rsidRPr="00A7712E" w:rsidRDefault="00C42965" w:rsidP="00FF354B">
            <w:pPr>
              <w:rPr>
                <w:sz w:val="20"/>
                <w:szCs w:val="20"/>
              </w:rPr>
            </w:pPr>
            <w:r w:rsidRPr="00A7712E">
              <w:rPr>
                <w:sz w:val="20"/>
                <w:szCs w:val="20"/>
              </w:rPr>
              <w:t>1.</w:t>
            </w:r>
          </w:p>
        </w:tc>
        <w:tc>
          <w:tcPr>
            <w:tcW w:w="2801" w:type="dxa"/>
            <w:tcBorders>
              <w:top w:val="thinThickSmallGap" w:sz="24" w:space="0" w:color="auto"/>
            </w:tcBorders>
          </w:tcPr>
          <w:p w:rsidR="00C42965" w:rsidRPr="00A7712E" w:rsidRDefault="00C42965" w:rsidP="00737A31">
            <w:pPr>
              <w:rPr>
                <w:sz w:val="20"/>
                <w:szCs w:val="20"/>
              </w:rPr>
            </w:pPr>
            <w:r w:rsidRPr="00A7712E">
              <w:rPr>
                <w:sz w:val="20"/>
                <w:szCs w:val="20"/>
              </w:rPr>
              <w:t>Játszóudvar</w:t>
            </w:r>
          </w:p>
        </w:tc>
        <w:tc>
          <w:tcPr>
            <w:tcW w:w="3103" w:type="dxa"/>
            <w:tcBorders>
              <w:top w:val="thinThickSmallGap" w:sz="24" w:space="0" w:color="auto"/>
            </w:tcBorders>
          </w:tcPr>
          <w:p w:rsidR="00C42965" w:rsidRPr="00A7712E" w:rsidRDefault="00C42965" w:rsidP="0073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Ütéscsillapítás</w:t>
            </w:r>
          </w:p>
        </w:tc>
        <w:tc>
          <w:tcPr>
            <w:tcW w:w="1292" w:type="dxa"/>
            <w:tcBorders>
              <w:top w:val="thinThickSmallGap" w:sz="24" w:space="0" w:color="auto"/>
            </w:tcBorders>
          </w:tcPr>
          <w:p w:rsidR="00C42965" w:rsidRPr="00A7712E" w:rsidRDefault="00C42965" w:rsidP="00737A31">
            <w:pPr>
              <w:rPr>
                <w:sz w:val="20"/>
                <w:szCs w:val="20"/>
              </w:rPr>
            </w:pPr>
            <w:r w:rsidRPr="00A7712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C42965" w:rsidRPr="00A7712E" w:rsidRDefault="00C42965" w:rsidP="0073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 Ft</w:t>
            </w:r>
          </w:p>
        </w:tc>
      </w:tr>
      <w:tr w:rsidR="00C42965" w:rsidRPr="009B2457" w:rsidTr="00D57511">
        <w:tc>
          <w:tcPr>
            <w:tcW w:w="709" w:type="dxa"/>
          </w:tcPr>
          <w:p w:rsidR="00C42965" w:rsidRPr="00A7712E" w:rsidRDefault="00C42965" w:rsidP="00FF354B">
            <w:pPr>
              <w:rPr>
                <w:sz w:val="20"/>
                <w:szCs w:val="20"/>
              </w:rPr>
            </w:pPr>
            <w:r w:rsidRPr="00A7712E">
              <w:rPr>
                <w:sz w:val="20"/>
                <w:szCs w:val="20"/>
              </w:rPr>
              <w:t>2.</w:t>
            </w:r>
          </w:p>
        </w:tc>
        <w:tc>
          <w:tcPr>
            <w:tcW w:w="2801" w:type="dxa"/>
          </w:tcPr>
          <w:p w:rsidR="00C42965" w:rsidRPr="00A7712E" w:rsidRDefault="00C42965" w:rsidP="00737A31">
            <w:pPr>
              <w:rPr>
                <w:sz w:val="20"/>
                <w:szCs w:val="20"/>
              </w:rPr>
            </w:pPr>
            <w:r w:rsidRPr="00A7712E">
              <w:rPr>
                <w:sz w:val="20"/>
                <w:szCs w:val="20"/>
              </w:rPr>
              <w:t>Tornaszoba</w:t>
            </w:r>
          </w:p>
        </w:tc>
        <w:tc>
          <w:tcPr>
            <w:tcW w:w="3103" w:type="dxa"/>
          </w:tcPr>
          <w:p w:rsidR="00C42965" w:rsidRDefault="00C42965" w:rsidP="00737A31">
            <w:pPr>
              <w:rPr>
                <w:sz w:val="20"/>
                <w:szCs w:val="20"/>
              </w:rPr>
            </w:pPr>
            <w:r w:rsidRPr="00A7712E">
              <w:rPr>
                <w:sz w:val="20"/>
                <w:szCs w:val="20"/>
              </w:rPr>
              <w:t>Sportszerek :</w:t>
            </w:r>
          </w:p>
          <w:p w:rsidR="00C42965" w:rsidRDefault="00C42965" w:rsidP="0073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Foci mez</w:t>
            </w:r>
          </w:p>
          <w:p w:rsidR="00C42965" w:rsidRDefault="00C42965" w:rsidP="0073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nadrág</w:t>
            </w:r>
          </w:p>
          <w:p w:rsidR="00C42965" w:rsidRPr="00A7712E" w:rsidRDefault="00C42965" w:rsidP="0073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</w:t>
            </w:r>
          </w:p>
        </w:tc>
        <w:tc>
          <w:tcPr>
            <w:tcW w:w="1292" w:type="dxa"/>
          </w:tcPr>
          <w:p w:rsidR="00C42965" w:rsidRDefault="00C42965" w:rsidP="00737A31">
            <w:pPr>
              <w:rPr>
                <w:sz w:val="20"/>
                <w:szCs w:val="20"/>
              </w:rPr>
            </w:pPr>
          </w:p>
          <w:p w:rsidR="00C42965" w:rsidRDefault="00C42965" w:rsidP="0073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42965" w:rsidRDefault="00C42965" w:rsidP="0073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42965" w:rsidRPr="00A7712E" w:rsidRDefault="00C42965" w:rsidP="0073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42965" w:rsidRPr="00A7712E" w:rsidRDefault="00C42965" w:rsidP="00737A31">
            <w:pPr>
              <w:rPr>
                <w:sz w:val="20"/>
                <w:szCs w:val="20"/>
              </w:rPr>
            </w:pPr>
            <w:r w:rsidRPr="00A7712E">
              <w:rPr>
                <w:sz w:val="20"/>
                <w:szCs w:val="20"/>
              </w:rPr>
              <w:t>50.000 Ft</w:t>
            </w:r>
          </w:p>
        </w:tc>
      </w:tr>
      <w:tr w:rsidR="00C42965" w:rsidRPr="009B2457" w:rsidTr="00D57511">
        <w:tc>
          <w:tcPr>
            <w:tcW w:w="709" w:type="dxa"/>
          </w:tcPr>
          <w:p w:rsidR="00C42965" w:rsidRPr="00A7712E" w:rsidRDefault="00C429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7712E">
              <w:rPr>
                <w:sz w:val="20"/>
                <w:szCs w:val="20"/>
              </w:rPr>
              <w:t>.</w:t>
            </w:r>
          </w:p>
        </w:tc>
        <w:tc>
          <w:tcPr>
            <w:tcW w:w="2801" w:type="dxa"/>
          </w:tcPr>
          <w:p w:rsidR="00C42965" w:rsidRPr="00A7712E" w:rsidRDefault="00C42965" w:rsidP="00737A31">
            <w:pPr>
              <w:rPr>
                <w:sz w:val="20"/>
                <w:szCs w:val="20"/>
              </w:rPr>
            </w:pPr>
            <w:r w:rsidRPr="00A7712E">
              <w:rPr>
                <w:sz w:val="20"/>
                <w:szCs w:val="20"/>
              </w:rPr>
              <w:t>Csoportszobák</w:t>
            </w:r>
          </w:p>
        </w:tc>
        <w:tc>
          <w:tcPr>
            <w:tcW w:w="3103" w:type="dxa"/>
          </w:tcPr>
          <w:p w:rsidR="00C42965" w:rsidRPr="00A7712E" w:rsidRDefault="00C42965" w:rsidP="00737A31">
            <w:pPr>
              <w:rPr>
                <w:sz w:val="20"/>
                <w:szCs w:val="20"/>
              </w:rPr>
            </w:pPr>
            <w:r w:rsidRPr="00A7712E">
              <w:rPr>
                <w:sz w:val="20"/>
                <w:szCs w:val="20"/>
              </w:rPr>
              <w:t>Könyvek</w:t>
            </w:r>
          </w:p>
        </w:tc>
        <w:tc>
          <w:tcPr>
            <w:tcW w:w="1292" w:type="dxa"/>
          </w:tcPr>
          <w:p w:rsidR="00C42965" w:rsidRPr="00A7712E" w:rsidRDefault="00C42965" w:rsidP="00737A31">
            <w:pPr>
              <w:rPr>
                <w:sz w:val="20"/>
                <w:szCs w:val="20"/>
              </w:rPr>
            </w:pPr>
            <w:r w:rsidRPr="00A7712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42965" w:rsidRPr="00A7712E" w:rsidRDefault="00C42965" w:rsidP="00737A31">
            <w:pPr>
              <w:rPr>
                <w:sz w:val="20"/>
                <w:szCs w:val="20"/>
              </w:rPr>
            </w:pPr>
            <w:r w:rsidRPr="00A7712E">
              <w:rPr>
                <w:sz w:val="20"/>
                <w:szCs w:val="20"/>
              </w:rPr>
              <w:t>6.200 Ft</w:t>
            </w:r>
          </w:p>
        </w:tc>
      </w:tr>
    </w:tbl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bookmarkStart w:id="42" w:name="_Toc420339405"/>
      <w:bookmarkStart w:id="43" w:name="_Toc421025976"/>
      <w:r w:rsidRPr="009B2457">
        <w:rPr>
          <w:rFonts w:ascii="Times New Roman" w:hAnsi="Times New Roman" w:cs="Times New Roman"/>
        </w:rPr>
        <w:t xml:space="preserve">Gyermekvédelmi feladatok </w:t>
      </w:r>
      <w:bookmarkEnd w:id="42"/>
      <w:bookmarkEnd w:id="43"/>
    </w:p>
    <w:p w:rsidR="00FF354B" w:rsidRPr="009B2457" w:rsidRDefault="00FF354B" w:rsidP="00FF354B">
      <w:r w:rsidRPr="009B2457">
        <w:rPr>
          <w:i/>
        </w:rPr>
        <w:t>8.29. adattábla</w:t>
      </w:r>
      <w:r w:rsidRPr="009B2457">
        <w:t xml:space="preserve"> 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134"/>
        <w:gridCol w:w="1276"/>
        <w:gridCol w:w="1418"/>
        <w:gridCol w:w="1134"/>
        <w:gridCol w:w="1180"/>
        <w:gridCol w:w="1299"/>
      </w:tblGrid>
      <w:tr w:rsidR="00FF354B" w:rsidRPr="009B2457" w:rsidTr="00FF354B">
        <w:trPr>
          <w:trHeight w:val="280"/>
        </w:trPr>
        <w:tc>
          <w:tcPr>
            <w:tcW w:w="1716" w:type="dxa"/>
            <w:vMerge w:val="restart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7441" w:type="dxa"/>
            <w:gridSpan w:val="6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 xml:space="preserve">Gyermekvédelmi feladatok </w:t>
            </w:r>
          </w:p>
        </w:tc>
      </w:tr>
      <w:tr w:rsidR="00FF354B" w:rsidRPr="009B2457" w:rsidTr="0082630D">
        <w:trPr>
          <w:trHeight w:val="480"/>
        </w:trPr>
        <w:tc>
          <w:tcPr>
            <w:tcW w:w="1716" w:type="dxa"/>
            <w:vMerge/>
            <w:tcBorders>
              <w:bottom w:val="thinThickSmallGap" w:sz="2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Tevékenység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Tartalom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Felelős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résztvevők létszáma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szülő (sz) fő pedagógus (p) fő</w:t>
            </w:r>
          </w:p>
        </w:tc>
        <w:tc>
          <w:tcPr>
            <w:tcW w:w="1180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keletkezett dokumentum megnevezése, iktatószáma</w:t>
            </w:r>
          </w:p>
        </w:tc>
        <w:tc>
          <w:tcPr>
            <w:tcW w:w="1299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Értékelés (megfelelő vagy fejlesztendő terület…</w:t>
            </w:r>
          </w:p>
        </w:tc>
      </w:tr>
      <w:tr w:rsidR="00FF354B" w:rsidRPr="00D10C1B" w:rsidTr="0082630D">
        <w:trPr>
          <w:trHeight w:val="245"/>
        </w:trPr>
        <w:tc>
          <w:tcPr>
            <w:tcW w:w="171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D10C1B" w:rsidRDefault="00326934" w:rsidP="00FF3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="00091AED" w:rsidRPr="00D10C1B">
              <w:rPr>
                <w:sz w:val="18"/>
                <w:szCs w:val="18"/>
              </w:rPr>
              <w:t>.09.01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D10C1B" w:rsidRDefault="00FF354B" w:rsidP="00FF354B">
            <w:pPr>
              <w:rPr>
                <w:sz w:val="18"/>
                <w:szCs w:val="18"/>
              </w:rPr>
            </w:pPr>
            <w:r w:rsidRPr="00D10C1B">
              <w:rPr>
                <w:sz w:val="18"/>
                <w:szCs w:val="18"/>
              </w:rPr>
              <w:t> </w:t>
            </w:r>
            <w:r w:rsidR="00091AED" w:rsidRPr="00D10C1B">
              <w:rPr>
                <w:sz w:val="18"/>
                <w:szCs w:val="18"/>
              </w:rPr>
              <w:t>Éves munkaterv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D10C1B" w:rsidRDefault="00FF354B" w:rsidP="00FF354B">
            <w:pPr>
              <w:rPr>
                <w:sz w:val="18"/>
                <w:szCs w:val="18"/>
              </w:rPr>
            </w:pPr>
            <w:r w:rsidRPr="00D10C1B">
              <w:rPr>
                <w:sz w:val="18"/>
                <w:szCs w:val="18"/>
              </w:rPr>
              <w:t> </w:t>
            </w:r>
            <w:r w:rsidR="00091AED" w:rsidRPr="00D10C1B">
              <w:rPr>
                <w:sz w:val="18"/>
                <w:szCs w:val="18"/>
              </w:rPr>
              <w:t>A nevelési tanév feladatainak meghatározása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D10C1B" w:rsidRDefault="00326934" w:rsidP="00FF3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Barsi Ágnes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</w:tcPr>
          <w:p w:rsidR="00FF354B" w:rsidRPr="00D10C1B" w:rsidRDefault="00091AED" w:rsidP="00FF354B">
            <w:pPr>
              <w:rPr>
                <w:sz w:val="18"/>
                <w:szCs w:val="18"/>
              </w:rPr>
            </w:pPr>
            <w:r w:rsidRPr="00D10C1B">
              <w:rPr>
                <w:sz w:val="18"/>
                <w:szCs w:val="18"/>
              </w:rPr>
              <w:t>1 ped.</w:t>
            </w:r>
          </w:p>
        </w:tc>
        <w:tc>
          <w:tcPr>
            <w:tcW w:w="1180" w:type="dxa"/>
            <w:tcBorders>
              <w:top w:val="thinThickSmallGap" w:sz="24" w:space="0" w:color="auto"/>
            </w:tcBorders>
            <w:shd w:val="clear" w:color="auto" w:fill="auto"/>
          </w:tcPr>
          <w:p w:rsidR="00FF354B" w:rsidRPr="00D10C1B" w:rsidRDefault="00091AED" w:rsidP="00FF354B">
            <w:pPr>
              <w:rPr>
                <w:sz w:val="18"/>
                <w:szCs w:val="18"/>
              </w:rPr>
            </w:pPr>
            <w:r w:rsidRPr="00D10C1B">
              <w:rPr>
                <w:sz w:val="18"/>
                <w:szCs w:val="18"/>
              </w:rPr>
              <w:t>Éves terv</w:t>
            </w:r>
          </w:p>
        </w:tc>
        <w:tc>
          <w:tcPr>
            <w:tcW w:w="1299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D10C1B" w:rsidRDefault="00FF354B" w:rsidP="00FF354B">
            <w:pPr>
              <w:rPr>
                <w:sz w:val="18"/>
                <w:szCs w:val="18"/>
              </w:rPr>
            </w:pPr>
            <w:r w:rsidRPr="00D10C1B">
              <w:rPr>
                <w:sz w:val="18"/>
                <w:szCs w:val="18"/>
              </w:rPr>
              <w:t> </w:t>
            </w:r>
            <w:r w:rsidR="00091AED" w:rsidRPr="00D10C1B">
              <w:rPr>
                <w:sz w:val="18"/>
                <w:szCs w:val="18"/>
              </w:rPr>
              <w:t>megfelelő</w:t>
            </w:r>
          </w:p>
        </w:tc>
      </w:tr>
      <w:tr w:rsidR="00326934" w:rsidRPr="0082630D" w:rsidTr="0082630D">
        <w:trPr>
          <w:trHeight w:val="306"/>
        </w:trPr>
        <w:tc>
          <w:tcPr>
            <w:tcW w:w="1716" w:type="dxa"/>
            <w:shd w:val="clear" w:color="auto" w:fill="auto"/>
            <w:hideMark/>
          </w:tcPr>
          <w:p w:rsidR="00326934" w:rsidRPr="0082630D" w:rsidRDefault="00326934" w:rsidP="00FF3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82630D">
              <w:rPr>
                <w:sz w:val="18"/>
                <w:szCs w:val="18"/>
              </w:rPr>
              <w:t>.12.31</w:t>
            </w:r>
          </w:p>
        </w:tc>
        <w:tc>
          <w:tcPr>
            <w:tcW w:w="1134" w:type="dxa"/>
            <w:shd w:val="clear" w:color="auto" w:fill="auto"/>
            <w:hideMark/>
          </w:tcPr>
          <w:p w:rsidR="00326934" w:rsidRPr="0082630D" w:rsidRDefault="00326934" w:rsidP="00FF354B">
            <w:pPr>
              <w:rPr>
                <w:sz w:val="18"/>
                <w:szCs w:val="18"/>
              </w:rPr>
            </w:pPr>
            <w:r w:rsidRPr="0082630D">
              <w:rPr>
                <w:sz w:val="18"/>
                <w:szCs w:val="18"/>
              </w:rPr>
              <w:t> Beszámoló</w:t>
            </w:r>
          </w:p>
        </w:tc>
        <w:tc>
          <w:tcPr>
            <w:tcW w:w="1276" w:type="dxa"/>
            <w:shd w:val="clear" w:color="auto" w:fill="auto"/>
            <w:hideMark/>
          </w:tcPr>
          <w:p w:rsidR="00326934" w:rsidRPr="0082630D" w:rsidRDefault="00326934" w:rsidP="00FF3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A 2015</w:t>
            </w:r>
            <w:r w:rsidRPr="0082630D">
              <w:rPr>
                <w:sz w:val="18"/>
                <w:szCs w:val="18"/>
              </w:rPr>
              <w:t>-éves munka értékelése</w:t>
            </w:r>
          </w:p>
        </w:tc>
        <w:tc>
          <w:tcPr>
            <w:tcW w:w="1418" w:type="dxa"/>
            <w:shd w:val="clear" w:color="auto" w:fill="auto"/>
            <w:hideMark/>
          </w:tcPr>
          <w:p w:rsidR="00326934" w:rsidRPr="00D10C1B" w:rsidRDefault="00326934" w:rsidP="0038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Barsi Ágnes</w:t>
            </w:r>
          </w:p>
        </w:tc>
        <w:tc>
          <w:tcPr>
            <w:tcW w:w="1134" w:type="dxa"/>
            <w:shd w:val="clear" w:color="auto" w:fill="auto"/>
            <w:hideMark/>
          </w:tcPr>
          <w:p w:rsidR="00326934" w:rsidRPr="0082630D" w:rsidRDefault="00326934" w:rsidP="00FF354B">
            <w:pPr>
              <w:rPr>
                <w:sz w:val="18"/>
                <w:szCs w:val="18"/>
              </w:rPr>
            </w:pPr>
            <w:r w:rsidRPr="0082630D">
              <w:rPr>
                <w:sz w:val="18"/>
                <w:szCs w:val="18"/>
              </w:rPr>
              <w:t> 1 fő</w:t>
            </w:r>
          </w:p>
        </w:tc>
        <w:tc>
          <w:tcPr>
            <w:tcW w:w="1180" w:type="dxa"/>
            <w:shd w:val="clear" w:color="auto" w:fill="auto"/>
            <w:hideMark/>
          </w:tcPr>
          <w:p w:rsidR="00326934" w:rsidRPr="0082630D" w:rsidRDefault="00326934" w:rsidP="00FF354B">
            <w:pPr>
              <w:rPr>
                <w:sz w:val="18"/>
                <w:szCs w:val="18"/>
              </w:rPr>
            </w:pPr>
            <w:r w:rsidRPr="0082630D">
              <w:rPr>
                <w:sz w:val="18"/>
                <w:szCs w:val="18"/>
              </w:rPr>
              <w:t> Beszámoló</w:t>
            </w:r>
          </w:p>
        </w:tc>
        <w:tc>
          <w:tcPr>
            <w:tcW w:w="1299" w:type="dxa"/>
            <w:shd w:val="clear" w:color="auto" w:fill="auto"/>
            <w:hideMark/>
          </w:tcPr>
          <w:p w:rsidR="00326934" w:rsidRPr="0082630D" w:rsidRDefault="00326934" w:rsidP="00FF354B">
            <w:pPr>
              <w:rPr>
                <w:sz w:val="18"/>
                <w:szCs w:val="18"/>
              </w:rPr>
            </w:pPr>
            <w:r w:rsidRPr="0082630D">
              <w:rPr>
                <w:sz w:val="18"/>
                <w:szCs w:val="18"/>
              </w:rPr>
              <w:t> megfelelő</w:t>
            </w:r>
          </w:p>
        </w:tc>
      </w:tr>
      <w:tr w:rsidR="00326934" w:rsidRPr="0082630D" w:rsidTr="0082630D">
        <w:trPr>
          <w:trHeight w:val="306"/>
        </w:trPr>
        <w:tc>
          <w:tcPr>
            <w:tcW w:w="1716" w:type="dxa"/>
            <w:shd w:val="clear" w:color="auto" w:fill="auto"/>
            <w:hideMark/>
          </w:tcPr>
          <w:p w:rsidR="00326934" w:rsidRPr="0082630D" w:rsidRDefault="00E77BAF" w:rsidP="00FF3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="00326934" w:rsidRPr="0082630D">
              <w:rPr>
                <w:sz w:val="18"/>
                <w:szCs w:val="18"/>
              </w:rPr>
              <w:t>.03.05</w:t>
            </w:r>
          </w:p>
        </w:tc>
        <w:tc>
          <w:tcPr>
            <w:tcW w:w="1134" w:type="dxa"/>
            <w:shd w:val="clear" w:color="auto" w:fill="auto"/>
            <w:hideMark/>
          </w:tcPr>
          <w:p w:rsidR="00326934" w:rsidRPr="0082630D" w:rsidRDefault="00326934" w:rsidP="00FF354B">
            <w:pPr>
              <w:rPr>
                <w:sz w:val="18"/>
                <w:szCs w:val="18"/>
              </w:rPr>
            </w:pPr>
            <w:r w:rsidRPr="0082630D">
              <w:rPr>
                <w:sz w:val="18"/>
                <w:szCs w:val="18"/>
              </w:rPr>
              <w:t> Esetmegbeszélés</w:t>
            </w:r>
          </w:p>
        </w:tc>
        <w:tc>
          <w:tcPr>
            <w:tcW w:w="1276" w:type="dxa"/>
            <w:shd w:val="clear" w:color="auto" w:fill="auto"/>
            <w:hideMark/>
          </w:tcPr>
          <w:p w:rsidR="00326934" w:rsidRPr="0082630D" w:rsidRDefault="00326934" w:rsidP="00FF354B">
            <w:pPr>
              <w:rPr>
                <w:sz w:val="18"/>
                <w:szCs w:val="18"/>
              </w:rPr>
            </w:pPr>
            <w:r w:rsidRPr="0082630D">
              <w:rPr>
                <w:sz w:val="18"/>
                <w:szCs w:val="18"/>
              </w:rPr>
              <w:t> Kovács Kristóf</w:t>
            </w:r>
          </w:p>
        </w:tc>
        <w:tc>
          <w:tcPr>
            <w:tcW w:w="1418" w:type="dxa"/>
            <w:shd w:val="clear" w:color="auto" w:fill="auto"/>
            <w:hideMark/>
          </w:tcPr>
          <w:p w:rsidR="00326934" w:rsidRPr="00D10C1B" w:rsidRDefault="00326934" w:rsidP="0038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Papp Lászlóné</w:t>
            </w:r>
          </w:p>
        </w:tc>
        <w:tc>
          <w:tcPr>
            <w:tcW w:w="1134" w:type="dxa"/>
            <w:shd w:val="clear" w:color="auto" w:fill="auto"/>
            <w:hideMark/>
          </w:tcPr>
          <w:p w:rsidR="00326934" w:rsidRPr="0082630D" w:rsidRDefault="00326934" w:rsidP="00FF354B">
            <w:pPr>
              <w:rPr>
                <w:sz w:val="18"/>
                <w:szCs w:val="18"/>
              </w:rPr>
            </w:pPr>
            <w:r w:rsidRPr="0082630D">
              <w:rPr>
                <w:sz w:val="18"/>
                <w:szCs w:val="18"/>
              </w:rPr>
              <w:t> 2 ped.</w:t>
            </w:r>
          </w:p>
          <w:p w:rsidR="00326934" w:rsidRPr="0082630D" w:rsidRDefault="00326934" w:rsidP="00FF354B">
            <w:pPr>
              <w:rPr>
                <w:sz w:val="18"/>
                <w:szCs w:val="18"/>
              </w:rPr>
            </w:pPr>
            <w:r w:rsidRPr="0082630D">
              <w:rPr>
                <w:sz w:val="18"/>
                <w:szCs w:val="18"/>
              </w:rPr>
              <w:t>1 sz</w:t>
            </w:r>
          </w:p>
        </w:tc>
        <w:tc>
          <w:tcPr>
            <w:tcW w:w="1180" w:type="dxa"/>
            <w:shd w:val="clear" w:color="auto" w:fill="auto"/>
            <w:hideMark/>
          </w:tcPr>
          <w:p w:rsidR="00326934" w:rsidRPr="0082630D" w:rsidRDefault="00326934" w:rsidP="00FF354B">
            <w:pPr>
              <w:rPr>
                <w:sz w:val="18"/>
                <w:szCs w:val="18"/>
              </w:rPr>
            </w:pPr>
            <w:r w:rsidRPr="0082630D">
              <w:rPr>
                <w:sz w:val="18"/>
                <w:szCs w:val="18"/>
              </w:rPr>
              <w:t> Esetmegbeszélés</w:t>
            </w:r>
          </w:p>
        </w:tc>
        <w:tc>
          <w:tcPr>
            <w:tcW w:w="1299" w:type="dxa"/>
            <w:shd w:val="clear" w:color="auto" w:fill="auto"/>
            <w:hideMark/>
          </w:tcPr>
          <w:p w:rsidR="00326934" w:rsidRPr="0082630D" w:rsidRDefault="00326934" w:rsidP="00FF354B">
            <w:pPr>
              <w:rPr>
                <w:sz w:val="18"/>
                <w:szCs w:val="18"/>
              </w:rPr>
            </w:pPr>
            <w:r w:rsidRPr="0082630D">
              <w:rPr>
                <w:sz w:val="18"/>
                <w:szCs w:val="18"/>
              </w:rPr>
              <w:t>fejlesztendő</w:t>
            </w:r>
          </w:p>
        </w:tc>
      </w:tr>
      <w:tr w:rsidR="00326934" w:rsidRPr="0082630D" w:rsidTr="0082630D">
        <w:trPr>
          <w:trHeight w:val="306"/>
        </w:trPr>
        <w:tc>
          <w:tcPr>
            <w:tcW w:w="1716" w:type="dxa"/>
            <w:shd w:val="clear" w:color="auto" w:fill="auto"/>
            <w:hideMark/>
          </w:tcPr>
          <w:p w:rsidR="00326934" w:rsidRPr="0082630D" w:rsidRDefault="00E77BAF" w:rsidP="00FF3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="00326934" w:rsidRPr="0082630D">
              <w:rPr>
                <w:sz w:val="18"/>
                <w:szCs w:val="18"/>
              </w:rPr>
              <w:t>.03.16</w:t>
            </w:r>
          </w:p>
        </w:tc>
        <w:tc>
          <w:tcPr>
            <w:tcW w:w="1134" w:type="dxa"/>
            <w:shd w:val="clear" w:color="auto" w:fill="auto"/>
            <w:hideMark/>
          </w:tcPr>
          <w:p w:rsidR="00326934" w:rsidRPr="0082630D" w:rsidRDefault="00326934" w:rsidP="00D10C1B">
            <w:pPr>
              <w:rPr>
                <w:sz w:val="18"/>
                <w:szCs w:val="18"/>
              </w:rPr>
            </w:pPr>
            <w:r w:rsidRPr="0082630D">
              <w:rPr>
                <w:sz w:val="18"/>
                <w:szCs w:val="18"/>
              </w:rPr>
              <w:t> Esetmegbeszélés</w:t>
            </w:r>
          </w:p>
        </w:tc>
        <w:tc>
          <w:tcPr>
            <w:tcW w:w="1276" w:type="dxa"/>
            <w:shd w:val="clear" w:color="auto" w:fill="auto"/>
            <w:hideMark/>
          </w:tcPr>
          <w:p w:rsidR="00326934" w:rsidRPr="0082630D" w:rsidRDefault="00326934" w:rsidP="00FF354B">
            <w:pPr>
              <w:rPr>
                <w:sz w:val="18"/>
                <w:szCs w:val="18"/>
              </w:rPr>
            </w:pPr>
            <w:r w:rsidRPr="0082630D">
              <w:rPr>
                <w:sz w:val="18"/>
                <w:szCs w:val="18"/>
              </w:rPr>
              <w:t> Majsai Erika</w:t>
            </w:r>
          </w:p>
        </w:tc>
        <w:tc>
          <w:tcPr>
            <w:tcW w:w="1418" w:type="dxa"/>
            <w:shd w:val="clear" w:color="auto" w:fill="auto"/>
            <w:hideMark/>
          </w:tcPr>
          <w:p w:rsidR="00326934" w:rsidRPr="00D10C1B" w:rsidRDefault="00326934" w:rsidP="0038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Papp Lászlóné</w:t>
            </w:r>
          </w:p>
        </w:tc>
        <w:tc>
          <w:tcPr>
            <w:tcW w:w="1134" w:type="dxa"/>
            <w:shd w:val="clear" w:color="auto" w:fill="auto"/>
            <w:hideMark/>
          </w:tcPr>
          <w:p w:rsidR="00326934" w:rsidRPr="0082630D" w:rsidRDefault="00326934" w:rsidP="00D10C1B">
            <w:pPr>
              <w:rPr>
                <w:sz w:val="18"/>
                <w:szCs w:val="18"/>
              </w:rPr>
            </w:pPr>
            <w:r w:rsidRPr="0082630D">
              <w:rPr>
                <w:sz w:val="18"/>
                <w:szCs w:val="18"/>
              </w:rPr>
              <w:t> 2 ped.</w:t>
            </w:r>
          </w:p>
          <w:p w:rsidR="00326934" w:rsidRPr="0082630D" w:rsidRDefault="00326934" w:rsidP="00D10C1B">
            <w:pPr>
              <w:rPr>
                <w:sz w:val="18"/>
                <w:szCs w:val="18"/>
              </w:rPr>
            </w:pPr>
            <w:r w:rsidRPr="0082630D">
              <w:rPr>
                <w:sz w:val="18"/>
                <w:szCs w:val="18"/>
              </w:rPr>
              <w:t>1 sz</w:t>
            </w:r>
          </w:p>
        </w:tc>
        <w:tc>
          <w:tcPr>
            <w:tcW w:w="1180" w:type="dxa"/>
            <w:shd w:val="clear" w:color="auto" w:fill="auto"/>
            <w:hideMark/>
          </w:tcPr>
          <w:p w:rsidR="00326934" w:rsidRPr="0082630D" w:rsidRDefault="00326934" w:rsidP="00D10C1B">
            <w:pPr>
              <w:rPr>
                <w:sz w:val="18"/>
                <w:szCs w:val="18"/>
              </w:rPr>
            </w:pPr>
            <w:r w:rsidRPr="0082630D">
              <w:rPr>
                <w:sz w:val="18"/>
                <w:szCs w:val="18"/>
              </w:rPr>
              <w:t> Esetmegbeszélés</w:t>
            </w:r>
          </w:p>
        </w:tc>
        <w:tc>
          <w:tcPr>
            <w:tcW w:w="1299" w:type="dxa"/>
            <w:shd w:val="clear" w:color="auto" w:fill="auto"/>
            <w:hideMark/>
          </w:tcPr>
          <w:p w:rsidR="00326934" w:rsidRPr="0082630D" w:rsidRDefault="00326934" w:rsidP="00D10C1B">
            <w:pPr>
              <w:rPr>
                <w:sz w:val="18"/>
                <w:szCs w:val="18"/>
              </w:rPr>
            </w:pPr>
            <w:r w:rsidRPr="0082630D">
              <w:rPr>
                <w:sz w:val="18"/>
                <w:szCs w:val="18"/>
              </w:rPr>
              <w:t>fejlesztendő</w:t>
            </w:r>
          </w:p>
        </w:tc>
      </w:tr>
    </w:tbl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bookmarkStart w:id="44" w:name="_Toc420339406"/>
      <w:bookmarkStart w:id="45" w:name="_Toc421025977"/>
      <w:r w:rsidRPr="009B2457">
        <w:rPr>
          <w:rFonts w:ascii="Times New Roman" w:hAnsi="Times New Roman" w:cs="Times New Roman"/>
        </w:rPr>
        <w:t>Sajátos nevelési igényű gyermekek ellátás</w:t>
      </w:r>
      <w:bookmarkEnd w:id="44"/>
      <w:bookmarkEnd w:id="45"/>
      <w:r w:rsidRPr="009B2457">
        <w:rPr>
          <w:rFonts w:ascii="Times New Roman" w:hAnsi="Times New Roman" w:cs="Times New Roman"/>
        </w:rPr>
        <w:t>a</w:t>
      </w:r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>8.30. adattábla</w:t>
      </w:r>
      <w:r w:rsidRPr="009B2457">
        <w:t xml:space="preserve"> </w:t>
      </w:r>
    </w:p>
    <w:p w:rsidR="00FF354B" w:rsidRPr="009B2457" w:rsidRDefault="00FF354B" w:rsidP="00FF354B">
      <w:pPr>
        <w:rPr>
          <w:u w:val="single"/>
        </w:rPr>
      </w:pPr>
      <w:r w:rsidRPr="009B2457">
        <w:rPr>
          <w:u w:val="single"/>
        </w:rPr>
        <w:t xml:space="preserve">Ha alapító okirat szerint ellátnak ilyen gyermeket, akkor kell kitölteni! 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1418"/>
        <w:gridCol w:w="1134"/>
        <w:gridCol w:w="1180"/>
        <w:gridCol w:w="1299"/>
      </w:tblGrid>
      <w:tr w:rsidR="00FF354B" w:rsidRPr="009B2457" w:rsidTr="00FF354B">
        <w:trPr>
          <w:trHeight w:val="280"/>
        </w:trPr>
        <w:tc>
          <w:tcPr>
            <w:tcW w:w="1716" w:type="dxa"/>
            <w:vMerge w:val="restart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7441" w:type="dxa"/>
            <w:gridSpan w:val="6"/>
            <w:shd w:val="clear" w:color="auto" w:fill="auto"/>
            <w:hideMark/>
          </w:tcPr>
          <w:p w:rsidR="00FF354B" w:rsidRPr="009B2457" w:rsidRDefault="00FF354B" w:rsidP="00FF354B">
            <w:pPr>
              <w:rPr>
                <w:b/>
              </w:rPr>
            </w:pPr>
            <w:r w:rsidRPr="009B2457">
              <w:rPr>
                <w:sz w:val="20"/>
                <w:szCs w:val="20"/>
              </w:rPr>
              <w:t>Sajátos nevelési igényű gyermekek ellátása</w:t>
            </w:r>
          </w:p>
        </w:tc>
      </w:tr>
      <w:tr w:rsidR="00FF354B" w:rsidRPr="009B2457" w:rsidTr="00FF354B">
        <w:trPr>
          <w:trHeight w:val="480"/>
        </w:trPr>
        <w:tc>
          <w:tcPr>
            <w:tcW w:w="1716" w:type="dxa"/>
            <w:vMerge/>
            <w:tcBorders>
              <w:bottom w:val="thinThickSmallGap" w:sz="2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Tevékenység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Tartalom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Felelős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résztvevők létszáma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szülő (sz) fő pedagógus (p) fő gyermek (gy)</w:t>
            </w:r>
          </w:p>
        </w:tc>
        <w:tc>
          <w:tcPr>
            <w:tcW w:w="1180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keletkezett dokumentum megnevezése, iktatószáma</w:t>
            </w:r>
          </w:p>
        </w:tc>
        <w:tc>
          <w:tcPr>
            <w:tcW w:w="1299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Értékelés (megfelelő vagy fejlesztendő terület…</w:t>
            </w:r>
          </w:p>
        </w:tc>
      </w:tr>
      <w:tr w:rsidR="00FF354B" w:rsidRPr="009B2457" w:rsidTr="00FF354B">
        <w:trPr>
          <w:trHeight w:val="245"/>
        </w:trPr>
        <w:tc>
          <w:tcPr>
            <w:tcW w:w="171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dátum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2E4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2E493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2E493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</w:tcPr>
          <w:p w:rsidR="00FF354B" w:rsidRPr="009B2457" w:rsidRDefault="002E493C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thinThickSmallGap" w:sz="24" w:space="0" w:color="auto"/>
            </w:tcBorders>
            <w:shd w:val="clear" w:color="auto" w:fill="auto"/>
          </w:tcPr>
          <w:p w:rsidR="00FF354B" w:rsidRPr="009B2457" w:rsidRDefault="002E493C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2E493C">
              <w:rPr>
                <w:sz w:val="20"/>
                <w:szCs w:val="20"/>
              </w:rPr>
              <w:t>0</w:t>
            </w:r>
          </w:p>
        </w:tc>
      </w:tr>
    </w:tbl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bookmarkStart w:id="46" w:name="_Toc420339408"/>
      <w:bookmarkStart w:id="47" w:name="_Toc421025979"/>
      <w:r w:rsidRPr="009B2457">
        <w:rPr>
          <w:rFonts w:ascii="Times New Roman" w:hAnsi="Times New Roman" w:cs="Times New Roman"/>
        </w:rPr>
        <w:lastRenderedPageBreak/>
        <w:t>PR, marketing feladatok ellátása (intézménymenedzselés, képviselet)</w:t>
      </w:r>
      <w:bookmarkEnd w:id="46"/>
      <w:bookmarkEnd w:id="47"/>
    </w:p>
    <w:p w:rsidR="00FF354B" w:rsidRPr="009B2457" w:rsidRDefault="00FF354B" w:rsidP="00FF354B">
      <w:r w:rsidRPr="009B2457">
        <w:rPr>
          <w:i/>
        </w:rPr>
        <w:t>8.31. adattábla</w:t>
      </w:r>
      <w:r w:rsidRPr="009B2457">
        <w:t xml:space="preserve"> 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1418"/>
        <w:gridCol w:w="1134"/>
        <w:gridCol w:w="1180"/>
        <w:gridCol w:w="1299"/>
      </w:tblGrid>
      <w:tr w:rsidR="00FF354B" w:rsidRPr="009B2457" w:rsidTr="00FF354B">
        <w:trPr>
          <w:trHeight w:val="280"/>
        </w:trPr>
        <w:tc>
          <w:tcPr>
            <w:tcW w:w="1716" w:type="dxa"/>
            <w:vMerge w:val="restart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7441" w:type="dxa"/>
            <w:gridSpan w:val="6"/>
            <w:shd w:val="clear" w:color="auto" w:fill="auto"/>
            <w:hideMark/>
          </w:tcPr>
          <w:p w:rsidR="00FF354B" w:rsidRPr="009B2457" w:rsidRDefault="00FF354B" w:rsidP="00FF354B">
            <w:pPr>
              <w:rPr>
                <w:b/>
              </w:rPr>
            </w:pPr>
            <w:r w:rsidRPr="009B2457">
              <w:rPr>
                <w:sz w:val="20"/>
                <w:szCs w:val="20"/>
              </w:rPr>
              <w:t>PR, marketing feladatok</w:t>
            </w:r>
          </w:p>
        </w:tc>
      </w:tr>
      <w:tr w:rsidR="00FF354B" w:rsidRPr="009B2457" w:rsidTr="00FF354B">
        <w:trPr>
          <w:trHeight w:val="480"/>
        </w:trPr>
        <w:tc>
          <w:tcPr>
            <w:tcW w:w="1716" w:type="dxa"/>
            <w:vMerge/>
            <w:tcBorders>
              <w:bottom w:val="thinThickSmallGap" w:sz="2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Tevékenység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Tartalom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Felelős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Keletkezett dokumentum megnevezése</w:t>
            </w:r>
          </w:p>
        </w:tc>
        <w:tc>
          <w:tcPr>
            <w:tcW w:w="1180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</w:t>
            </w:r>
            <w:r w:rsidR="00C42965">
              <w:rPr>
                <w:sz w:val="20"/>
                <w:szCs w:val="20"/>
              </w:rPr>
              <w:t xml:space="preserve">z óvodai </w:t>
            </w:r>
            <w:r w:rsidRPr="009B2457">
              <w:rPr>
                <w:sz w:val="20"/>
                <w:szCs w:val="20"/>
              </w:rPr>
              <w:t xml:space="preserve"> résztvevők létszáma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Értékelés (megfelelő vagy fejlesztendő terület…</w:t>
            </w:r>
          </w:p>
        </w:tc>
      </w:tr>
      <w:tr w:rsidR="00FF354B" w:rsidRPr="009B2457" w:rsidTr="00FF354B">
        <w:trPr>
          <w:trHeight w:val="245"/>
        </w:trPr>
        <w:tc>
          <w:tcPr>
            <w:tcW w:w="171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475D2C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4296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EA7B7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="00EA7B75">
              <w:rPr>
                <w:sz w:val="20"/>
                <w:szCs w:val="20"/>
              </w:rPr>
              <w:t>1</w:t>
            </w:r>
            <w:r w:rsidR="00C429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EA7B75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EA7B75">
              <w:rPr>
                <w:sz w:val="20"/>
                <w:szCs w:val="20"/>
              </w:rPr>
              <w:t>Intézménymenedzselés,</w:t>
            </w:r>
          </w:p>
          <w:p w:rsidR="00FF354B" w:rsidRPr="009B2457" w:rsidRDefault="00475D2C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Képviselet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EA7B7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Falukarácsonyon való szereplés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EA7B75" w:rsidRDefault="00C429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Papp Lászlóné</w:t>
            </w:r>
          </w:p>
          <w:p w:rsidR="00C42965" w:rsidRDefault="00C429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Szalayné André Tímea</w:t>
            </w:r>
          </w:p>
          <w:p w:rsidR="00C42965" w:rsidRPr="009B2457" w:rsidRDefault="00C429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Barsi Ágnes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</w:tcPr>
          <w:p w:rsidR="00C42965" w:rsidRDefault="00C429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projekt</w:t>
            </w:r>
          </w:p>
          <w:p w:rsidR="00FF354B" w:rsidRPr="009B2457" w:rsidRDefault="00C429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7/2015</w:t>
            </w:r>
          </w:p>
        </w:tc>
        <w:tc>
          <w:tcPr>
            <w:tcW w:w="1180" w:type="dxa"/>
            <w:tcBorders>
              <w:top w:val="thinThickSmallGap" w:sz="24" w:space="0" w:color="auto"/>
            </w:tcBorders>
            <w:shd w:val="clear" w:color="auto" w:fill="auto"/>
          </w:tcPr>
          <w:p w:rsidR="00FF354B" w:rsidRDefault="00EA7B7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felnőtt</w:t>
            </w:r>
          </w:p>
          <w:p w:rsidR="00EA7B75" w:rsidRPr="009B2457" w:rsidRDefault="00EA7B7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gyerek</w:t>
            </w:r>
          </w:p>
        </w:tc>
        <w:tc>
          <w:tcPr>
            <w:tcW w:w="1299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EA7B75">
              <w:rPr>
                <w:sz w:val="20"/>
                <w:szCs w:val="20"/>
              </w:rPr>
              <w:t>megfelelő</w:t>
            </w:r>
          </w:p>
        </w:tc>
      </w:tr>
      <w:tr w:rsidR="00EA7B75" w:rsidRPr="009B2457" w:rsidTr="00FF354B">
        <w:trPr>
          <w:trHeight w:val="306"/>
        </w:trPr>
        <w:tc>
          <w:tcPr>
            <w:tcW w:w="1716" w:type="dxa"/>
            <w:shd w:val="clear" w:color="auto" w:fill="auto"/>
            <w:hideMark/>
          </w:tcPr>
          <w:p w:rsidR="00EA7B75" w:rsidRPr="009B2457" w:rsidRDefault="00C42965" w:rsidP="00EA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EA7B75">
              <w:rPr>
                <w:sz w:val="20"/>
                <w:szCs w:val="20"/>
              </w:rPr>
              <w:t>.03.1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EA7B75" w:rsidRPr="009B2457" w:rsidRDefault="00EA7B75" w:rsidP="00EA7B75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Képviselet</w:t>
            </w:r>
          </w:p>
        </w:tc>
        <w:tc>
          <w:tcPr>
            <w:tcW w:w="1134" w:type="dxa"/>
            <w:shd w:val="clear" w:color="auto" w:fill="auto"/>
            <w:hideMark/>
          </w:tcPr>
          <w:p w:rsidR="00EA7B75" w:rsidRPr="009B2457" w:rsidRDefault="00EA7B75" w:rsidP="00EA7B75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Koszorúzás nemzeti ünnepen</w:t>
            </w:r>
          </w:p>
        </w:tc>
        <w:tc>
          <w:tcPr>
            <w:tcW w:w="1418" w:type="dxa"/>
            <w:shd w:val="clear" w:color="auto" w:fill="auto"/>
            <w:hideMark/>
          </w:tcPr>
          <w:p w:rsidR="00EA7B75" w:rsidRPr="009B2457" w:rsidRDefault="00EA7B75" w:rsidP="00EA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Barsi Ágnes</w:t>
            </w:r>
          </w:p>
        </w:tc>
        <w:tc>
          <w:tcPr>
            <w:tcW w:w="1134" w:type="dxa"/>
            <w:shd w:val="clear" w:color="auto" w:fill="auto"/>
            <w:hideMark/>
          </w:tcPr>
          <w:p w:rsidR="00EA7B75" w:rsidRPr="009B2457" w:rsidRDefault="00EA7B75" w:rsidP="00EA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180" w:type="dxa"/>
            <w:shd w:val="clear" w:color="auto" w:fill="auto"/>
            <w:hideMark/>
          </w:tcPr>
          <w:p w:rsidR="00EA7B75" w:rsidRPr="009B2457" w:rsidRDefault="00EA7B75" w:rsidP="00EA7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fő</w:t>
            </w:r>
          </w:p>
        </w:tc>
        <w:tc>
          <w:tcPr>
            <w:tcW w:w="1299" w:type="dxa"/>
            <w:shd w:val="clear" w:color="auto" w:fill="auto"/>
            <w:hideMark/>
          </w:tcPr>
          <w:p w:rsidR="00EA7B75" w:rsidRPr="009B2457" w:rsidRDefault="00EA7B75" w:rsidP="00EA7B75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megfelelő</w:t>
            </w:r>
          </w:p>
        </w:tc>
      </w:tr>
    </w:tbl>
    <w:p w:rsidR="00FF354B" w:rsidRPr="009B2457" w:rsidRDefault="00FF354B" w:rsidP="00FF354B">
      <w:pPr>
        <w:rPr>
          <w:b/>
          <w:color w:val="FF0000"/>
        </w:rPr>
      </w:pPr>
    </w:p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Tehetséggondozó programok,</w:t>
      </w:r>
      <w:r w:rsidRPr="00FF354B">
        <w:rPr>
          <w:rFonts w:ascii="Times New Roman" w:hAnsi="Times New Roman" w:cs="Times New Roman"/>
        </w:rPr>
        <w:t xml:space="preserve"> </w:t>
      </w:r>
      <w:r w:rsidRPr="009B2457">
        <w:rPr>
          <w:rFonts w:ascii="Times New Roman" w:hAnsi="Times New Roman" w:cs="Times New Roman"/>
        </w:rPr>
        <w:t>tevékenység</w:t>
      </w:r>
    </w:p>
    <w:p w:rsidR="00FF354B" w:rsidRPr="009B2457" w:rsidRDefault="00FF354B" w:rsidP="00FF354B">
      <w:r w:rsidRPr="009B2457">
        <w:rPr>
          <w:i/>
        </w:rPr>
        <w:t>8.32. adattábla</w:t>
      </w:r>
      <w:r w:rsidRPr="009B2457">
        <w:t xml:space="preserve"> 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1134"/>
        <w:gridCol w:w="1418"/>
        <w:gridCol w:w="1180"/>
        <w:gridCol w:w="1299"/>
      </w:tblGrid>
      <w:tr w:rsidR="00FF354B" w:rsidRPr="009B2457" w:rsidTr="00FF354B">
        <w:trPr>
          <w:trHeight w:val="280"/>
        </w:trPr>
        <w:tc>
          <w:tcPr>
            <w:tcW w:w="1716" w:type="dxa"/>
            <w:vMerge w:val="restart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7441" w:type="dxa"/>
            <w:gridSpan w:val="6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Tehetséggondozó programok, tevékenység</w:t>
            </w:r>
          </w:p>
        </w:tc>
      </w:tr>
      <w:tr w:rsidR="00FF354B" w:rsidRPr="009B2457" w:rsidTr="00D10C1B">
        <w:trPr>
          <w:trHeight w:val="480"/>
        </w:trPr>
        <w:tc>
          <w:tcPr>
            <w:tcW w:w="1716" w:type="dxa"/>
            <w:vMerge/>
            <w:tcBorders>
              <w:bottom w:val="thinThickSmallGap" w:sz="2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Tevékenység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Tartalom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Felelős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résztvevők létszáma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szülő (sz) fő pedagógus (p) fő gyermek (gy)</w:t>
            </w:r>
          </w:p>
        </w:tc>
        <w:tc>
          <w:tcPr>
            <w:tcW w:w="1180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keletkezett dokumentum iktatószáma</w:t>
            </w:r>
          </w:p>
        </w:tc>
        <w:tc>
          <w:tcPr>
            <w:tcW w:w="1299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Értékelés (megf</w:t>
            </w:r>
            <w:r w:rsidR="005D04DD">
              <w:rPr>
                <w:sz w:val="20"/>
                <w:szCs w:val="20"/>
              </w:rPr>
              <w:t>elelő vagy fejlesztendő terület)</w:t>
            </w:r>
          </w:p>
        </w:tc>
      </w:tr>
      <w:tr w:rsidR="00FF354B" w:rsidRPr="009B2457" w:rsidTr="00D10C1B">
        <w:trPr>
          <w:trHeight w:val="245"/>
        </w:trPr>
        <w:tc>
          <w:tcPr>
            <w:tcW w:w="171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C429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7E2328">
              <w:rPr>
                <w:sz w:val="20"/>
                <w:szCs w:val="20"/>
              </w:rPr>
              <w:t>.10.1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475D2C">
              <w:rPr>
                <w:sz w:val="20"/>
                <w:szCs w:val="20"/>
              </w:rPr>
              <w:t>Focifesztiválon való részvétel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475D2C">
              <w:rPr>
                <w:sz w:val="20"/>
                <w:szCs w:val="20"/>
              </w:rPr>
              <w:t>versenyjátékok, foci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475D2C">
              <w:rPr>
                <w:sz w:val="20"/>
                <w:szCs w:val="20"/>
              </w:rPr>
              <w:t>Barsi Ágnes</w:t>
            </w:r>
          </w:p>
          <w:p w:rsidR="00475D2C" w:rsidRDefault="00475D2C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Barsi Gábor</w:t>
            </w:r>
          </w:p>
          <w:p w:rsidR="00475D2C" w:rsidRPr="009B2457" w:rsidRDefault="00475D2C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edző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</w:tcPr>
          <w:p w:rsidR="00FF354B" w:rsidRDefault="00085CB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75D2C">
              <w:rPr>
                <w:sz w:val="20"/>
                <w:szCs w:val="20"/>
              </w:rPr>
              <w:t xml:space="preserve"> gyerek</w:t>
            </w:r>
          </w:p>
          <w:p w:rsidR="00475D2C" w:rsidRDefault="00085CB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pedag. 1 edző, 4</w:t>
            </w:r>
            <w:r w:rsidR="00475D2C">
              <w:rPr>
                <w:sz w:val="20"/>
                <w:szCs w:val="20"/>
              </w:rPr>
              <w:t xml:space="preserve"> szülő</w:t>
            </w:r>
          </w:p>
          <w:p w:rsidR="00475D2C" w:rsidRPr="009B2457" w:rsidRDefault="00475D2C" w:rsidP="00FF354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thinThickSmallGap" w:sz="24" w:space="0" w:color="auto"/>
            </w:tcBorders>
            <w:shd w:val="clear" w:color="auto" w:fill="auto"/>
          </w:tcPr>
          <w:p w:rsidR="00475D2C" w:rsidRDefault="00C429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projekt</w:t>
            </w:r>
          </w:p>
          <w:p w:rsidR="00C42965" w:rsidRDefault="00C42965" w:rsidP="00FF354B">
            <w:pPr>
              <w:rPr>
                <w:sz w:val="20"/>
                <w:szCs w:val="20"/>
              </w:rPr>
            </w:pPr>
          </w:p>
          <w:p w:rsidR="00C42965" w:rsidRPr="009B2457" w:rsidRDefault="00C429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15/2015</w:t>
            </w:r>
          </w:p>
        </w:tc>
        <w:tc>
          <w:tcPr>
            <w:tcW w:w="1299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475D2C">
              <w:rPr>
                <w:sz w:val="20"/>
                <w:szCs w:val="20"/>
              </w:rPr>
              <w:t>megfelelő</w:t>
            </w:r>
          </w:p>
        </w:tc>
      </w:tr>
      <w:tr w:rsidR="00C42965" w:rsidRPr="009B2457" w:rsidTr="00D10C1B">
        <w:trPr>
          <w:trHeight w:val="306"/>
        </w:trPr>
        <w:tc>
          <w:tcPr>
            <w:tcW w:w="1716" w:type="dxa"/>
            <w:shd w:val="clear" w:color="auto" w:fill="auto"/>
            <w:hideMark/>
          </w:tcPr>
          <w:p w:rsidR="00C42965" w:rsidRPr="00475D2C" w:rsidRDefault="00C4296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2015.11.02</w:t>
            </w:r>
          </w:p>
        </w:tc>
        <w:tc>
          <w:tcPr>
            <w:tcW w:w="1276" w:type="dxa"/>
            <w:shd w:val="clear" w:color="auto" w:fill="auto"/>
            <w:hideMark/>
          </w:tcPr>
          <w:p w:rsidR="00C42965" w:rsidRPr="00475D2C" w:rsidRDefault="00C42965" w:rsidP="00EA7B75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 Focifesztiválon való részvétel</w:t>
            </w:r>
          </w:p>
        </w:tc>
        <w:tc>
          <w:tcPr>
            <w:tcW w:w="1134" w:type="dxa"/>
            <w:shd w:val="clear" w:color="auto" w:fill="auto"/>
            <w:hideMark/>
          </w:tcPr>
          <w:p w:rsidR="00C42965" w:rsidRPr="00475D2C" w:rsidRDefault="00C42965" w:rsidP="00FF354B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 foci</w:t>
            </w:r>
          </w:p>
        </w:tc>
        <w:tc>
          <w:tcPr>
            <w:tcW w:w="1134" w:type="dxa"/>
            <w:shd w:val="clear" w:color="auto" w:fill="auto"/>
            <w:hideMark/>
          </w:tcPr>
          <w:p w:rsidR="00C42965" w:rsidRPr="00475D2C" w:rsidRDefault="00C42965" w:rsidP="00EA7B75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 Barsi Ágnes</w:t>
            </w:r>
          </w:p>
          <w:p w:rsidR="00C42965" w:rsidRPr="00475D2C" w:rsidRDefault="00C42965" w:rsidP="00EA7B75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Barsi Gábor</w:t>
            </w:r>
          </w:p>
          <w:p w:rsidR="00C42965" w:rsidRPr="00475D2C" w:rsidRDefault="00C42965" w:rsidP="00EA7B75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edző</w:t>
            </w:r>
          </w:p>
        </w:tc>
        <w:tc>
          <w:tcPr>
            <w:tcW w:w="1418" w:type="dxa"/>
            <w:shd w:val="clear" w:color="auto" w:fill="auto"/>
            <w:hideMark/>
          </w:tcPr>
          <w:p w:rsidR="00C42965" w:rsidRPr="00475D2C" w:rsidRDefault="00085CB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8</w:t>
            </w:r>
            <w:r w:rsidR="00C42965" w:rsidRPr="00475D2C">
              <w:rPr>
                <w:sz w:val="20"/>
                <w:szCs w:val="20"/>
              </w:rPr>
              <w:t xml:space="preserve"> gyerek</w:t>
            </w:r>
          </w:p>
          <w:p w:rsidR="00C42965" w:rsidRPr="00475D2C" w:rsidRDefault="00C42965" w:rsidP="00FF354B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1 pedag.</w:t>
            </w:r>
          </w:p>
          <w:p w:rsidR="00C42965" w:rsidRPr="00475D2C" w:rsidRDefault="00C42965" w:rsidP="00FF354B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1edző,</w:t>
            </w:r>
          </w:p>
          <w:p w:rsidR="00C42965" w:rsidRPr="00475D2C" w:rsidRDefault="00085CB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42965" w:rsidRPr="00475D2C">
              <w:rPr>
                <w:sz w:val="20"/>
                <w:szCs w:val="20"/>
              </w:rPr>
              <w:t>szülő</w:t>
            </w:r>
          </w:p>
        </w:tc>
        <w:tc>
          <w:tcPr>
            <w:tcW w:w="1180" w:type="dxa"/>
            <w:shd w:val="clear" w:color="auto" w:fill="auto"/>
            <w:hideMark/>
          </w:tcPr>
          <w:p w:rsidR="00085CB8" w:rsidRDefault="00085CB8" w:rsidP="00085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projekt</w:t>
            </w:r>
          </w:p>
          <w:p w:rsidR="00C42965" w:rsidRPr="005A56AE" w:rsidRDefault="00085CB8" w:rsidP="00085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15/2015</w:t>
            </w:r>
          </w:p>
        </w:tc>
        <w:tc>
          <w:tcPr>
            <w:tcW w:w="1299" w:type="dxa"/>
            <w:shd w:val="clear" w:color="auto" w:fill="auto"/>
            <w:hideMark/>
          </w:tcPr>
          <w:p w:rsidR="00C42965" w:rsidRPr="009B2457" w:rsidRDefault="00C42965" w:rsidP="00FF354B">
            <w:r w:rsidRPr="009B2457">
              <w:t> </w:t>
            </w:r>
            <w:r>
              <w:rPr>
                <w:sz w:val="20"/>
                <w:szCs w:val="20"/>
              </w:rPr>
              <w:t>megfelelő</w:t>
            </w:r>
          </w:p>
        </w:tc>
      </w:tr>
      <w:tr w:rsidR="00085CB8" w:rsidRPr="009B2457" w:rsidTr="00D10C1B">
        <w:trPr>
          <w:trHeight w:val="306"/>
        </w:trPr>
        <w:tc>
          <w:tcPr>
            <w:tcW w:w="1716" w:type="dxa"/>
            <w:shd w:val="clear" w:color="auto" w:fill="auto"/>
            <w:hideMark/>
          </w:tcPr>
          <w:p w:rsidR="00085CB8" w:rsidRPr="00475D2C" w:rsidRDefault="00085CB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2016.01.22</w:t>
            </w:r>
          </w:p>
        </w:tc>
        <w:tc>
          <w:tcPr>
            <w:tcW w:w="1276" w:type="dxa"/>
            <w:shd w:val="clear" w:color="auto" w:fill="auto"/>
            <w:hideMark/>
          </w:tcPr>
          <w:p w:rsidR="00085CB8" w:rsidRPr="00475D2C" w:rsidRDefault="00085CB8" w:rsidP="00EA7B75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 Focifesztiválon való részvétel</w:t>
            </w:r>
          </w:p>
        </w:tc>
        <w:tc>
          <w:tcPr>
            <w:tcW w:w="1134" w:type="dxa"/>
            <w:shd w:val="clear" w:color="auto" w:fill="auto"/>
            <w:hideMark/>
          </w:tcPr>
          <w:p w:rsidR="00085CB8" w:rsidRPr="00475D2C" w:rsidRDefault="00085CB8" w:rsidP="00FF354B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 foci</w:t>
            </w:r>
          </w:p>
        </w:tc>
        <w:tc>
          <w:tcPr>
            <w:tcW w:w="1134" w:type="dxa"/>
            <w:shd w:val="clear" w:color="auto" w:fill="auto"/>
            <w:hideMark/>
          </w:tcPr>
          <w:p w:rsidR="00085CB8" w:rsidRPr="00475D2C" w:rsidRDefault="00085CB8" w:rsidP="00EA7B75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 Barsi Ágnes</w:t>
            </w:r>
          </w:p>
          <w:p w:rsidR="00085CB8" w:rsidRPr="00475D2C" w:rsidRDefault="00085CB8" w:rsidP="00EA7B75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Barsi Gábor</w:t>
            </w:r>
          </w:p>
          <w:p w:rsidR="00085CB8" w:rsidRPr="00475D2C" w:rsidRDefault="00085CB8" w:rsidP="00EA7B75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edző</w:t>
            </w:r>
          </w:p>
        </w:tc>
        <w:tc>
          <w:tcPr>
            <w:tcW w:w="1418" w:type="dxa"/>
            <w:shd w:val="clear" w:color="auto" w:fill="auto"/>
            <w:hideMark/>
          </w:tcPr>
          <w:p w:rsidR="00085CB8" w:rsidRPr="00475D2C" w:rsidRDefault="00085CB8" w:rsidP="00475D2C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 7 gyerek</w:t>
            </w:r>
          </w:p>
          <w:p w:rsidR="00085CB8" w:rsidRPr="00475D2C" w:rsidRDefault="00085CB8" w:rsidP="00475D2C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1 pedag.</w:t>
            </w:r>
          </w:p>
          <w:p w:rsidR="00085CB8" w:rsidRPr="00475D2C" w:rsidRDefault="00085CB8" w:rsidP="00475D2C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1edző,</w:t>
            </w:r>
          </w:p>
          <w:p w:rsidR="00085CB8" w:rsidRPr="00475D2C" w:rsidRDefault="00085CB8" w:rsidP="0047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75D2C">
              <w:rPr>
                <w:sz w:val="20"/>
                <w:szCs w:val="20"/>
              </w:rPr>
              <w:t>szülő</w:t>
            </w:r>
          </w:p>
        </w:tc>
        <w:tc>
          <w:tcPr>
            <w:tcW w:w="1180" w:type="dxa"/>
            <w:shd w:val="clear" w:color="auto" w:fill="auto"/>
            <w:hideMark/>
          </w:tcPr>
          <w:p w:rsidR="00085CB8" w:rsidRDefault="00085CB8" w:rsidP="00737A31">
            <w:pPr>
              <w:rPr>
                <w:sz w:val="20"/>
                <w:szCs w:val="20"/>
              </w:rPr>
            </w:pPr>
            <w:r w:rsidRPr="00A32AAE">
              <w:rPr>
                <w:sz w:val="20"/>
                <w:szCs w:val="20"/>
              </w:rPr>
              <w:t>Minden projekt</w:t>
            </w:r>
          </w:p>
          <w:p w:rsidR="00085CB8" w:rsidRPr="00A32AAE" w:rsidRDefault="00085CB8" w:rsidP="0073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15/2015</w:t>
            </w:r>
          </w:p>
        </w:tc>
        <w:tc>
          <w:tcPr>
            <w:tcW w:w="1299" w:type="dxa"/>
            <w:shd w:val="clear" w:color="auto" w:fill="auto"/>
            <w:hideMark/>
          </w:tcPr>
          <w:p w:rsidR="00085CB8" w:rsidRPr="009B2457" w:rsidRDefault="00085CB8" w:rsidP="00FF354B">
            <w:r w:rsidRPr="009B2457">
              <w:t> </w:t>
            </w:r>
            <w:r>
              <w:rPr>
                <w:sz w:val="20"/>
                <w:szCs w:val="20"/>
              </w:rPr>
              <w:t>megfelelő</w:t>
            </w:r>
          </w:p>
        </w:tc>
      </w:tr>
      <w:tr w:rsidR="00085CB8" w:rsidRPr="009B2457" w:rsidTr="00D10C1B">
        <w:trPr>
          <w:trHeight w:val="306"/>
        </w:trPr>
        <w:tc>
          <w:tcPr>
            <w:tcW w:w="1716" w:type="dxa"/>
            <w:shd w:val="clear" w:color="auto" w:fill="auto"/>
            <w:hideMark/>
          </w:tcPr>
          <w:p w:rsidR="00085CB8" w:rsidRPr="00475D2C" w:rsidRDefault="00085CB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2016.04.19</w:t>
            </w:r>
          </w:p>
        </w:tc>
        <w:tc>
          <w:tcPr>
            <w:tcW w:w="1276" w:type="dxa"/>
            <w:shd w:val="clear" w:color="auto" w:fill="auto"/>
            <w:hideMark/>
          </w:tcPr>
          <w:p w:rsidR="00085CB8" w:rsidRPr="00475D2C" w:rsidRDefault="00085CB8" w:rsidP="00EA7B75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 Focifesztiválon való részvétel</w:t>
            </w:r>
          </w:p>
        </w:tc>
        <w:tc>
          <w:tcPr>
            <w:tcW w:w="1134" w:type="dxa"/>
            <w:shd w:val="clear" w:color="auto" w:fill="auto"/>
            <w:hideMark/>
          </w:tcPr>
          <w:p w:rsidR="00085CB8" w:rsidRPr="00475D2C" w:rsidRDefault="00085CB8" w:rsidP="00FF354B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 foci</w:t>
            </w:r>
          </w:p>
        </w:tc>
        <w:tc>
          <w:tcPr>
            <w:tcW w:w="1134" w:type="dxa"/>
            <w:shd w:val="clear" w:color="auto" w:fill="auto"/>
            <w:hideMark/>
          </w:tcPr>
          <w:p w:rsidR="00085CB8" w:rsidRPr="00475D2C" w:rsidRDefault="00085CB8" w:rsidP="00EA7B75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 Barsi Ágnes</w:t>
            </w:r>
          </w:p>
          <w:p w:rsidR="00085CB8" w:rsidRPr="00475D2C" w:rsidRDefault="00085CB8" w:rsidP="00EA7B75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Barsi Gábor</w:t>
            </w:r>
          </w:p>
          <w:p w:rsidR="00085CB8" w:rsidRPr="00475D2C" w:rsidRDefault="00085CB8" w:rsidP="00EA7B75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edző</w:t>
            </w:r>
          </w:p>
        </w:tc>
        <w:tc>
          <w:tcPr>
            <w:tcW w:w="1418" w:type="dxa"/>
            <w:shd w:val="clear" w:color="auto" w:fill="auto"/>
            <w:hideMark/>
          </w:tcPr>
          <w:p w:rsidR="00085CB8" w:rsidRPr="00475D2C" w:rsidRDefault="00085CB8" w:rsidP="0047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7</w:t>
            </w:r>
            <w:r w:rsidRPr="00475D2C">
              <w:rPr>
                <w:sz w:val="20"/>
                <w:szCs w:val="20"/>
              </w:rPr>
              <w:t xml:space="preserve"> gyerek</w:t>
            </w:r>
          </w:p>
          <w:p w:rsidR="00085CB8" w:rsidRDefault="00085CB8" w:rsidP="00475D2C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1edző,</w:t>
            </w:r>
          </w:p>
          <w:p w:rsidR="00085CB8" w:rsidRPr="00475D2C" w:rsidRDefault="00085CB8" w:rsidP="0047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szülő</w:t>
            </w:r>
          </w:p>
          <w:p w:rsidR="00085CB8" w:rsidRPr="00475D2C" w:rsidRDefault="005D04DD" w:rsidP="00475D2C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1 pedag.</w:t>
            </w:r>
          </w:p>
        </w:tc>
        <w:tc>
          <w:tcPr>
            <w:tcW w:w="1180" w:type="dxa"/>
            <w:shd w:val="clear" w:color="auto" w:fill="auto"/>
            <w:hideMark/>
          </w:tcPr>
          <w:p w:rsidR="00085CB8" w:rsidRDefault="00085CB8" w:rsidP="0073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projekt</w:t>
            </w:r>
          </w:p>
          <w:p w:rsidR="00085CB8" w:rsidRDefault="00085CB8" w:rsidP="00737A31">
            <w:r w:rsidRPr="00A32AAE">
              <w:rPr>
                <w:sz w:val="20"/>
                <w:szCs w:val="20"/>
              </w:rPr>
              <w:t>15/2015</w:t>
            </w:r>
          </w:p>
        </w:tc>
        <w:tc>
          <w:tcPr>
            <w:tcW w:w="1299" w:type="dxa"/>
            <w:shd w:val="clear" w:color="auto" w:fill="auto"/>
            <w:hideMark/>
          </w:tcPr>
          <w:p w:rsidR="00085CB8" w:rsidRPr="009B2457" w:rsidRDefault="00085CB8" w:rsidP="00FF354B">
            <w:r w:rsidRPr="009B2457">
              <w:t> </w:t>
            </w:r>
            <w:r>
              <w:rPr>
                <w:sz w:val="20"/>
                <w:szCs w:val="20"/>
              </w:rPr>
              <w:t>megfelelő</w:t>
            </w:r>
          </w:p>
        </w:tc>
      </w:tr>
      <w:tr w:rsidR="00085CB8" w:rsidRPr="009B2457" w:rsidTr="00D10C1B">
        <w:trPr>
          <w:trHeight w:val="306"/>
        </w:trPr>
        <w:tc>
          <w:tcPr>
            <w:tcW w:w="1716" w:type="dxa"/>
            <w:shd w:val="clear" w:color="auto" w:fill="auto"/>
            <w:hideMark/>
          </w:tcPr>
          <w:p w:rsidR="00085CB8" w:rsidRPr="00475D2C" w:rsidRDefault="0015354A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</w:t>
            </w:r>
            <w:r w:rsidR="00085C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085CB8" w:rsidRPr="00475D2C" w:rsidRDefault="00085CB8" w:rsidP="00FF354B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 Házi focibajnokság</w:t>
            </w:r>
          </w:p>
        </w:tc>
        <w:tc>
          <w:tcPr>
            <w:tcW w:w="1134" w:type="dxa"/>
            <w:shd w:val="clear" w:color="auto" w:fill="auto"/>
            <w:hideMark/>
          </w:tcPr>
          <w:p w:rsidR="00085CB8" w:rsidRPr="00475D2C" w:rsidRDefault="00085CB8" w:rsidP="00FF354B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 foci</w:t>
            </w:r>
          </w:p>
        </w:tc>
        <w:tc>
          <w:tcPr>
            <w:tcW w:w="1134" w:type="dxa"/>
            <w:shd w:val="clear" w:color="auto" w:fill="auto"/>
            <w:hideMark/>
          </w:tcPr>
          <w:p w:rsidR="00085CB8" w:rsidRPr="00475D2C" w:rsidRDefault="00085CB8" w:rsidP="00EA7B75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 Barsi Ágnes</w:t>
            </w:r>
          </w:p>
          <w:p w:rsidR="00085CB8" w:rsidRPr="00475D2C" w:rsidRDefault="00085CB8" w:rsidP="00EA7B75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Barsi Gábor</w:t>
            </w:r>
          </w:p>
          <w:p w:rsidR="00085CB8" w:rsidRPr="00475D2C" w:rsidRDefault="00085CB8" w:rsidP="00EA7B75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edző</w:t>
            </w:r>
          </w:p>
        </w:tc>
        <w:tc>
          <w:tcPr>
            <w:tcW w:w="1418" w:type="dxa"/>
            <w:shd w:val="clear" w:color="auto" w:fill="auto"/>
            <w:hideMark/>
          </w:tcPr>
          <w:p w:rsidR="005D04DD" w:rsidRDefault="00085CB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10</w:t>
            </w:r>
            <w:r w:rsidRPr="00475D2C">
              <w:rPr>
                <w:sz w:val="20"/>
                <w:szCs w:val="20"/>
              </w:rPr>
              <w:t xml:space="preserve"> gyerek, </w:t>
            </w:r>
          </w:p>
          <w:p w:rsidR="00085CB8" w:rsidRPr="00475D2C" w:rsidRDefault="00085CB8" w:rsidP="00FF354B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1 pedag.</w:t>
            </w:r>
          </w:p>
          <w:p w:rsidR="00085CB8" w:rsidRPr="00475D2C" w:rsidRDefault="00085CB8" w:rsidP="00FF354B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1edző</w:t>
            </w:r>
          </w:p>
          <w:p w:rsidR="00085CB8" w:rsidRPr="00475D2C" w:rsidRDefault="00085CB8" w:rsidP="00FF354B">
            <w:pPr>
              <w:rPr>
                <w:sz w:val="20"/>
                <w:szCs w:val="20"/>
              </w:rPr>
            </w:pPr>
            <w:r w:rsidRPr="00475D2C">
              <w:rPr>
                <w:sz w:val="20"/>
                <w:szCs w:val="20"/>
              </w:rPr>
              <w:t>szülők</w:t>
            </w:r>
          </w:p>
        </w:tc>
        <w:tc>
          <w:tcPr>
            <w:tcW w:w="1180" w:type="dxa"/>
            <w:shd w:val="clear" w:color="auto" w:fill="auto"/>
            <w:hideMark/>
          </w:tcPr>
          <w:p w:rsidR="00085CB8" w:rsidRDefault="00085CB8" w:rsidP="00737A31">
            <w:pPr>
              <w:rPr>
                <w:sz w:val="20"/>
                <w:szCs w:val="20"/>
              </w:rPr>
            </w:pPr>
            <w:r w:rsidRPr="00A32AAE">
              <w:rPr>
                <w:sz w:val="20"/>
                <w:szCs w:val="20"/>
              </w:rPr>
              <w:t>Minden projekt</w:t>
            </w:r>
          </w:p>
          <w:p w:rsidR="00085CB8" w:rsidRPr="00A32AAE" w:rsidRDefault="0015354A" w:rsidP="0073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85CB8">
              <w:rPr>
                <w:sz w:val="20"/>
                <w:szCs w:val="20"/>
              </w:rPr>
              <w:t>/2015</w:t>
            </w:r>
          </w:p>
        </w:tc>
        <w:tc>
          <w:tcPr>
            <w:tcW w:w="1299" w:type="dxa"/>
            <w:shd w:val="clear" w:color="auto" w:fill="auto"/>
            <w:hideMark/>
          </w:tcPr>
          <w:p w:rsidR="00085CB8" w:rsidRPr="009B2457" w:rsidRDefault="00085CB8" w:rsidP="00FF354B">
            <w:r w:rsidRPr="009B2457">
              <w:t> </w:t>
            </w:r>
            <w:r>
              <w:rPr>
                <w:sz w:val="20"/>
                <w:szCs w:val="20"/>
              </w:rPr>
              <w:t>megfelelő</w:t>
            </w:r>
          </w:p>
        </w:tc>
      </w:tr>
    </w:tbl>
    <w:p w:rsidR="00B9721F" w:rsidRDefault="00B9721F" w:rsidP="00FF354B">
      <w:pPr>
        <w:pStyle w:val="Cmsor2"/>
        <w:rPr>
          <w:rFonts w:ascii="Times New Roman" w:hAnsi="Times New Roman" w:cs="Times New Roman"/>
        </w:rPr>
      </w:pPr>
      <w:bookmarkStart w:id="48" w:name="_Toc420339411"/>
      <w:bookmarkStart w:id="49" w:name="_Toc421025982"/>
    </w:p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Az egészséges életmódra neveléssel kapcsolatos programok, tevékenység</w:t>
      </w:r>
      <w:bookmarkEnd w:id="48"/>
      <w:bookmarkEnd w:id="49"/>
    </w:p>
    <w:p w:rsidR="00FF354B" w:rsidRPr="009B2457" w:rsidRDefault="00FF354B" w:rsidP="00FF354B">
      <w:r w:rsidRPr="009B2457">
        <w:rPr>
          <w:i/>
        </w:rPr>
        <w:t>8.33. adattábla</w:t>
      </w:r>
      <w:r w:rsidRPr="009B2457">
        <w:t xml:space="preserve"> 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1418"/>
        <w:gridCol w:w="992"/>
        <w:gridCol w:w="1417"/>
        <w:gridCol w:w="1204"/>
      </w:tblGrid>
      <w:tr w:rsidR="00FF354B" w:rsidRPr="009B2457" w:rsidTr="00FF354B">
        <w:trPr>
          <w:trHeight w:val="280"/>
        </w:trPr>
        <w:tc>
          <w:tcPr>
            <w:tcW w:w="1716" w:type="dxa"/>
            <w:vMerge w:val="restart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7441" w:type="dxa"/>
            <w:gridSpan w:val="6"/>
            <w:shd w:val="clear" w:color="auto" w:fill="auto"/>
            <w:hideMark/>
          </w:tcPr>
          <w:p w:rsidR="00FF354B" w:rsidRPr="009B2457" w:rsidRDefault="00FF354B" w:rsidP="00FF354B">
            <w:pPr>
              <w:pStyle w:val="Cmsor2"/>
              <w:rPr>
                <w:rFonts w:ascii="Times New Roman" w:hAnsi="Times New Roman" w:cs="Times New Roman"/>
              </w:rPr>
            </w:pPr>
            <w:r w:rsidRPr="009B245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Az egészséges életmódra neveléssel kapcsolatos programok, tevékenység</w:t>
            </w:r>
          </w:p>
        </w:tc>
      </w:tr>
      <w:tr w:rsidR="00FF354B" w:rsidRPr="009B2457" w:rsidTr="00D57511">
        <w:trPr>
          <w:trHeight w:val="480"/>
        </w:trPr>
        <w:tc>
          <w:tcPr>
            <w:tcW w:w="17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Tevékenység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Tartalom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Felelős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résztvevők létszáma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 xml:space="preserve">szülő (sz) </w:t>
            </w:r>
            <w:r w:rsidRPr="009B2457">
              <w:rPr>
                <w:sz w:val="20"/>
                <w:szCs w:val="20"/>
              </w:rPr>
              <w:lastRenderedPageBreak/>
              <w:t>fő pedagógus (p) fő gyermek (gy)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lastRenderedPageBreak/>
              <w:t>keletkezett dokumentum, iktatószáma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 xml:space="preserve">Értékelés (megfelelő vagy fejlesztendő </w:t>
            </w:r>
            <w:r w:rsidRPr="009B2457">
              <w:rPr>
                <w:sz w:val="20"/>
                <w:szCs w:val="20"/>
              </w:rPr>
              <w:lastRenderedPageBreak/>
              <w:t>terület…</w:t>
            </w:r>
          </w:p>
        </w:tc>
      </w:tr>
      <w:tr w:rsidR="00FF354B" w:rsidRPr="009B2457" w:rsidTr="00D57511">
        <w:trPr>
          <w:trHeight w:val="245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354B" w:rsidRPr="009B2457" w:rsidRDefault="00085CB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2016.04</w:t>
            </w:r>
            <w:r w:rsidR="007E2328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354B" w:rsidRPr="009B2457" w:rsidRDefault="00FF354B" w:rsidP="00085CB8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085CB8">
              <w:rPr>
                <w:sz w:val="20"/>
                <w:szCs w:val="20"/>
              </w:rPr>
              <w:t>Előadás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354B" w:rsidRPr="009B2457" w:rsidRDefault="00FF354B" w:rsidP="00085CB8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085CB8">
              <w:rPr>
                <w:sz w:val="20"/>
                <w:szCs w:val="20"/>
              </w:rPr>
              <w:t>Az alapos kézmosás technikájának bemutatása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75D2C" w:rsidRPr="009B2457" w:rsidRDefault="00475D2C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Barsi Gábor</w:t>
            </w:r>
            <w:r w:rsidR="00085CB8">
              <w:rPr>
                <w:sz w:val="20"/>
                <w:szCs w:val="20"/>
              </w:rPr>
              <w:t xml:space="preserve"> és Nagyné Tóbel Mária</w:t>
            </w:r>
            <w:r>
              <w:rPr>
                <w:sz w:val="20"/>
                <w:szCs w:val="20"/>
              </w:rPr>
              <w:t xml:space="preserve"> előadó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54B" w:rsidRDefault="00085CB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előadó</w:t>
            </w:r>
          </w:p>
          <w:p w:rsidR="00085CB8" w:rsidRDefault="00085CB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pedagógus</w:t>
            </w:r>
          </w:p>
          <w:p w:rsidR="007E2328" w:rsidRPr="009B2457" w:rsidRDefault="00085CB8" w:rsidP="00085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gyerek</w:t>
            </w:r>
            <w:r w:rsidR="007E23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328" w:rsidRDefault="00085CB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projekt</w:t>
            </w:r>
          </w:p>
          <w:p w:rsidR="00085CB8" w:rsidRPr="009B2457" w:rsidRDefault="00085CB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16/2016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354B" w:rsidRPr="009B2457" w:rsidRDefault="00FF354B" w:rsidP="00085CB8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085CB8">
              <w:rPr>
                <w:sz w:val="20"/>
                <w:szCs w:val="20"/>
              </w:rPr>
              <w:t>megfele</w:t>
            </w:r>
            <w:r w:rsidR="00E579FF">
              <w:rPr>
                <w:sz w:val="20"/>
                <w:szCs w:val="20"/>
              </w:rPr>
              <w:t>l</w:t>
            </w:r>
            <w:r w:rsidR="00085CB8">
              <w:rPr>
                <w:sz w:val="20"/>
                <w:szCs w:val="20"/>
              </w:rPr>
              <w:t>ő</w:t>
            </w:r>
          </w:p>
        </w:tc>
      </w:tr>
      <w:tr w:rsidR="005D04DD" w:rsidRPr="009B2457" w:rsidTr="001F2E46">
        <w:trPr>
          <w:trHeight w:val="245"/>
        </w:trPr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D04DD" w:rsidRDefault="005D04DD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folyamatos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5D04DD" w:rsidRPr="009B2457" w:rsidRDefault="005D04DD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szokások kialakítása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D04DD" w:rsidRPr="009B2457" w:rsidRDefault="005D04DD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óvodapedagógusok, dajkák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D04DD" w:rsidRDefault="005D04DD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gy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D04DD" w:rsidRDefault="005D04DD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csoportnaplók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D04DD" w:rsidRPr="009B2457" w:rsidRDefault="005D04DD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megfelelő</w:t>
            </w:r>
          </w:p>
        </w:tc>
      </w:tr>
    </w:tbl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bookmarkStart w:id="50" w:name="_Toc420339412"/>
      <w:bookmarkStart w:id="51" w:name="_Toc421025983"/>
      <w:r w:rsidRPr="009B2457">
        <w:rPr>
          <w:rFonts w:ascii="Times New Roman" w:hAnsi="Times New Roman" w:cs="Times New Roman"/>
        </w:rPr>
        <w:t>A környezettudatos magatartásra neveléssel kapcsolatos programok, tevékenység</w:t>
      </w:r>
      <w:bookmarkEnd w:id="50"/>
      <w:bookmarkEnd w:id="51"/>
    </w:p>
    <w:p w:rsidR="00FF354B" w:rsidRPr="009B2457" w:rsidRDefault="00FF354B" w:rsidP="00FF354B">
      <w:r w:rsidRPr="009B2457">
        <w:rPr>
          <w:i/>
        </w:rPr>
        <w:t>8.34. adattábla</w:t>
      </w:r>
      <w:r w:rsidRPr="009B2457">
        <w:t xml:space="preserve"> 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134"/>
        <w:gridCol w:w="1418"/>
        <w:gridCol w:w="1276"/>
        <w:gridCol w:w="850"/>
        <w:gridCol w:w="1464"/>
        <w:gridCol w:w="1299"/>
      </w:tblGrid>
      <w:tr w:rsidR="00FF354B" w:rsidRPr="009B2457" w:rsidTr="00FF354B">
        <w:trPr>
          <w:trHeight w:val="280"/>
        </w:trPr>
        <w:tc>
          <w:tcPr>
            <w:tcW w:w="1716" w:type="dxa"/>
            <w:vMerge w:val="restart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7441" w:type="dxa"/>
            <w:gridSpan w:val="6"/>
            <w:shd w:val="clear" w:color="auto" w:fill="auto"/>
            <w:hideMark/>
          </w:tcPr>
          <w:p w:rsidR="00FF354B" w:rsidRPr="009B2457" w:rsidRDefault="00FF354B" w:rsidP="00FF354B">
            <w:pPr>
              <w:pStyle w:val="Cmsor2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9B2457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A környezettudatos magatartásra neveléssel kapcsolatos programok, tevékenység</w:t>
            </w:r>
          </w:p>
        </w:tc>
      </w:tr>
      <w:tr w:rsidR="00FF354B" w:rsidRPr="009B2457" w:rsidTr="005D04DD">
        <w:trPr>
          <w:trHeight w:val="480"/>
        </w:trPr>
        <w:tc>
          <w:tcPr>
            <w:tcW w:w="1716" w:type="dxa"/>
            <w:vMerge/>
            <w:tcBorders>
              <w:bottom w:val="thinThickSmallGap" w:sz="2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Tevékenység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Tartalom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Felelős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résztvevők létszáma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szülő (sz) fő pedagógus (p) fő gyermek (gy)</w:t>
            </w:r>
          </w:p>
        </w:tc>
        <w:tc>
          <w:tcPr>
            <w:tcW w:w="1464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keletkezett dokumentum, iktatószáma</w:t>
            </w:r>
          </w:p>
        </w:tc>
        <w:tc>
          <w:tcPr>
            <w:tcW w:w="1299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Értékelés (megfelelő vagy fejlesztendő terület…</w:t>
            </w:r>
          </w:p>
        </w:tc>
      </w:tr>
      <w:tr w:rsidR="009D0418" w:rsidRPr="009B2457" w:rsidTr="005D04DD">
        <w:trPr>
          <w:trHeight w:val="245"/>
        </w:trPr>
        <w:tc>
          <w:tcPr>
            <w:tcW w:w="171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hideMark/>
          </w:tcPr>
          <w:p w:rsidR="009D0418" w:rsidRPr="009B2457" w:rsidRDefault="0080535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9D0418">
              <w:rPr>
                <w:sz w:val="20"/>
                <w:szCs w:val="20"/>
              </w:rPr>
              <w:t>.09.23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hideMark/>
          </w:tcPr>
          <w:p w:rsidR="009D0418" w:rsidRPr="009B2457" w:rsidRDefault="009D0418" w:rsidP="007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Takarítási világnap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hideMark/>
          </w:tcPr>
          <w:p w:rsidR="009D0418" w:rsidRPr="009B2457" w:rsidRDefault="009D0418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Óvoda környezetének takarítása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hideMark/>
          </w:tcPr>
          <w:p w:rsidR="009D0418" w:rsidRPr="009B2457" w:rsidRDefault="0080535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Rózsa Virág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9D0418" w:rsidRDefault="00707376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</w:t>
            </w:r>
          </w:p>
          <w:p w:rsidR="009D0418" w:rsidRDefault="0080535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707376">
              <w:rPr>
                <w:sz w:val="20"/>
                <w:szCs w:val="20"/>
              </w:rPr>
              <w:t xml:space="preserve"> gy</w:t>
            </w:r>
          </w:p>
          <w:p w:rsidR="009D0418" w:rsidRPr="009B2457" w:rsidRDefault="009D0418" w:rsidP="00FF354B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5D04DD" w:rsidRDefault="009D041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Környezeti </w:t>
            </w:r>
            <w:r w:rsidR="005D04D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unkacsoport Beszámoló </w:t>
            </w:r>
          </w:p>
          <w:p w:rsidR="009D0418" w:rsidRPr="009B2457" w:rsidRDefault="009D041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1.sz projekt</w:t>
            </w:r>
          </w:p>
        </w:tc>
        <w:tc>
          <w:tcPr>
            <w:tcW w:w="129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hideMark/>
          </w:tcPr>
          <w:p w:rsidR="009D0418" w:rsidRPr="009B2457" w:rsidRDefault="009D0418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megfelelő</w:t>
            </w:r>
          </w:p>
        </w:tc>
      </w:tr>
      <w:tr w:rsidR="00326934" w:rsidRPr="009B2457" w:rsidTr="005D04DD">
        <w:trPr>
          <w:trHeight w:val="2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34" w:rsidRDefault="00326934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34" w:rsidRDefault="00326934" w:rsidP="007E2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Állatok világnapja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34" w:rsidRPr="009B2457" w:rsidRDefault="00326934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állatok fontosságának, életük megiserése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34" w:rsidRPr="009B2457" w:rsidRDefault="00326934" w:rsidP="00383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Rózsa Virág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34" w:rsidRDefault="00326934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</w:t>
            </w:r>
          </w:p>
          <w:p w:rsidR="00326934" w:rsidRDefault="00326934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gy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DD" w:rsidRDefault="00326934" w:rsidP="00383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Környezeti </w:t>
            </w:r>
            <w:r w:rsidR="005D04D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unkacsoport Beszámoló </w:t>
            </w:r>
          </w:p>
          <w:p w:rsidR="00326934" w:rsidRPr="009B2457" w:rsidRDefault="00326934" w:rsidP="00383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2.sz projekt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34" w:rsidRPr="009B2457" w:rsidRDefault="00326934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fejlesztendő</w:t>
            </w:r>
          </w:p>
        </w:tc>
      </w:tr>
      <w:tr w:rsidR="00326934" w:rsidRPr="009B2457" w:rsidTr="005D04DD">
        <w:trPr>
          <w:trHeight w:val="306"/>
        </w:trPr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34" w:rsidRPr="009D0418" w:rsidRDefault="00326934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9D0418">
              <w:rPr>
                <w:sz w:val="20"/>
                <w:szCs w:val="20"/>
              </w:rPr>
              <w:t>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34" w:rsidRPr="009D0418" w:rsidRDefault="00326934" w:rsidP="00FF354B">
            <w:pPr>
              <w:rPr>
                <w:sz w:val="20"/>
                <w:szCs w:val="20"/>
              </w:rPr>
            </w:pPr>
            <w:r w:rsidRPr="009D0418">
              <w:rPr>
                <w:sz w:val="20"/>
                <w:szCs w:val="20"/>
              </w:rPr>
              <w:t> Víz világnapja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34" w:rsidRPr="009D0418" w:rsidRDefault="00326934" w:rsidP="00FF354B">
            <w:pPr>
              <w:rPr>
                <w:sz w:val="20"/>
                <w:szCs w:val="20"/>
              </w:rPr>
            </w:pPr>
            <w:r w:rsidRPr="009D0418">
              <w:rPr>
                <w:sz w:val="20"/>
                <w:szCs w:val="20"/>
              </w:rPr>
              <w:t> víz szerepének kihangsúlyozása játékos feladatokon keresztül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34" w:rsidRPr="009B2457" w:rsidRDefault="00326934" w:rsidP="00805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Rózsa Virág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34" w:rsidRDefault="00326934" w:rsidP="00FF354B">
            <w:pPr>
              <w:rPr>
                <w:sz w:val="20"/>
                <w:szCs w:val="20"/>
              </w:rPr>
            </w:pPr>
            <w:r w:rsidRPr="009D04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 p</w:t>
            </w:r>
          </w:p>
          <w:p w:rsidR="00326934" w:rsidRPr="009D0418" w:rsidRDefault="00326934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gy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D04DD" w:rsidRDefault="00326934" w:rsidP="00FF354B">
            <w:pPr>
              <w:rPr>
                <w:sz w:val="20"/>
                <w:szCs w:val="20"/>
              </w:rPr>
            </w:pPr>
            <w:r w:rsidRPr="009D04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Környezeti </w:t>
            </w:r>
            <w:r w:rsidR="005D04D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unkacsoport Beszámoló </w:t>
            </w:r>
          </w:p>
          <w:p w:rsidR="00326934" w:rsidRPr="009D0418" w:rsidRDefault="00326934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3.sz projekt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26934" w:rsidRPr="009D0418" w:rsidRDefault="00326934" w:rsidP="00FF354B">
            <w:pPr>
              <w:rPr>
                <w:sz w:val="20"/>
                <w:szCs w:val="20"/>
              </w:rPr>
            </w:pPr>
            <w:r w:rsidRPr="009D04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megfelelő</w:t>
            </w:r>
          </w:p>
        </w:tc>
      </w:tr>
      <w:tr w:rsidR="00326934" w:rsidRPr="009B2457" w:rsidTr="005D04DD">
        <w:trPr>
          <w:trHeight w:val="306"/>
        </w:trPr>
        <w:tc>
          <w:tcPr>
            <w:tcW w:w="1716" w:type="dxa"/>
            <w:shd w:val="clear" w:color="auto" w:fill="auto"/>
            <w:hideMark/>
          </w:tcPr>
          <w:p w:rsidR="00326934" w:rsidRPr="007E2328" w:rsidRDefault="00326934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7E2328">
              <w:rPr>
                <w:sz w:val="20"/>
                <w:szCs w:val="20"/>
              </w:rPr>
              <w:t>.04.22</w:t>
            </w:r>
          </w:p>
        </w:tc>
        <w:tc>
          <w:tcPr>
            <w:tcW w:w="1134" w:type="dxa"/>
            <w:shd w:val="clear" w:color="auto" w:fill="auto"/>
            <w:hideMark/>
          </w:tcPr>
          <w:p w:rsidR="00326934" w:rsidRPr="007E2328" w:rsidRDefault="00326934" w:rsidP="00FF354B">
            <w:pPr>
              <w:rPr>
                <w:sz w:val="20"/>
                <w:szCs w:val="20"/>
              </w:rPr>
            </w:pPr>
            <w:r w:rsidRPr="007E2328">
              <w:rPr>
                <w:sz w:val="20"/>
                <w:szCs w:val="20"/>
              </w:rPr>
              <w:t> Föld világnapja</w:t>
            </w:r>
          </w:p>
        </w:tc>
        <w:tc>
          <w:tcPr>
            <w:tcW w:w="1418" w:type="dxa"/>
            <w:shd w:val="clear" w:color="auto" w:fill="auto"/>
            <w:hideMark/>
          </w:tcPr>
          <w:p w:rsidR="00326934" w:rsidRPr="007E2328" w:rsidRDefault="00326934" w:rsidP="00FF354B">
            <w:pPr>
              <w:rPr>
                <w:sz w:val="20"/>
                <w:szCs w:val="20"/>
              </w:rPr>
            </w:pPr>
            <w:r w:rsidRPr="007E2328">
              <w:rPr>
                <w:sz w:val="20"/>
                <w:szCs w:val="20"/>
              </w:rPr>
              <w:t>veteményezés, növénygondozás</w:t>
            </w:r>
          </w:p>
        </w:tc>
        <w:tc>
          <w:tcPr>
            <w:tcW w:w="1276" w:type="dxa"/>
            <w:shd w:val="clear" w:color="auto" w:fill="auto"/>
            <w:hideMark/>
          </w:tcPr>
          <w:p w:rsidR="00326934" w:rsidRPr="009B2457" w:rsidRDefault="00326934" w:rsidP="00805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Rózsa Virág</w:t>
            </w:r>
          </w:p>
        </w:tc>
        <w:tc>
          <w:tcPr>
            <w:tcW w:w="850" w:type="dxa"/>
            <w:shd w:val="clear" w:color="auto" w:fill="auto"/>
            <w:hideMark/>
          </w:tcPr>
          <w:p w:rsidR="00326934" w:rsidRDefault="00326934" w:rsidP="0062465F">
            <w:pPr>
              <w:rPr>
                <w:sz w:val="20"/>
                <w:szCs w:val="20"/>
              </w:rPr>
            </w:pPr>
            <w:r w:rsidRPr="009D04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 p</w:t>
            </w:r>
          </w:p>
          <w:p w:rsidR="00326934" w:rsidRPr="009D0418" w:rsidRDefault="00326934" w:rsidP="00624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gy</w:t>
            </w:r>
          </w:p>
        </w:tc>
        <w:tc>
          <w:tcPr>
            <w:tcW w:w="1464" w:type="dxa"/>
            <w:shd w:val="clear" w:color="auto" w:fill="auto"/>
            <w:hideMark/>
          </w:tcPr>
          <w:p w:rsidR="005D04DD" w:rsidRDefault="00326934" w:rsidP="00FF354B">
            <w:pPr>
              <w:rPr>
                <w:sz w:val="20"/>
                <w:szCs w:val="20"/>
              </w:rPr>
            </w:pPr>
            <w:r w:rsidRPr="007E2328">
              <w:rPr>
                <w:sz w:val="20"/>
                <w:szCs w:val="20"/>
              </w:rPr>
              <w:t xml:space="preserve"> Környezeti </w:t>
            </w:r>
            <w:r w:rsidR="005D04DD">
              <w:rPr>
                <w:sz w:val="20"/>
                <w:szCs w:val="20"/>
              </w:rPr>
              <w:t>m</w:t>
            </w:r>
            <w:r w:rsidRPr="007E2328">
              <w:rPr>
                <w:sz w:val="20"/>
                <w:szCs w:val="20"/>
              </w:rPr>
              <w:t xml:space="preserve">unkacsoport Beszámoló </w:t>
            </w:r>
          </w:p>
          <w:p w:rsidR="00326934" w:rsidRPr="007E2328" w:rsidRDefault="00326934" w:rsidP="00FF354B">
            <w:pPr>
              <w:rPr>
                <w:sz w:val="20"/>
                <w:szCs w:val="20"/>
              </w:rPr>
            </w:pPr>
            <w:r w:rsidRPr="007E2328">
              <w:rPr>
                <w:sz w:val="20"/>
                <w:szCs w:val="20"/>
              </w:rPr>
              <w:t>4.sz projekt</w:t>
            </w:r>
          </w:p>
        </w:tc>
        <w:tc>
          <w:tcPr>
            <w:tcW w:w="1299" w:type="dxa"/>
            <w:shd w:val="clear" w:color="auto" w:fill="auto"/>
            <w:hideMark/>
          </w:tcPr>
          <w:p w:rsidR="00326934" w:rsidRPr="007E2328" w:rsidRDefault="00326934" w:rsidP="00FF354B">
            <w:pPr>
              <w:rPr>
                <w:sz w:val="20"/>
                <w:szCs w:val="20"/>
              </w:rPr>
            </w:pPr>
            <w:r w:rsidRPr="007E2328">
              <w:rPr>
                <w:sz w:val="20"/>
                <w:szCs w:val="20"/>
              </w:rPr>
              <w:t> megfelelő</w:t>
            </w:r>
          </w:p>
        </w:tc>
      </w:tr>
      <w:tr w:rsidR="00326934" w:rsidRPr="009B2457" w:rsidTr="005D04DD">
        <w:trPr>
          <w:trHeight w:val="306"/>
        </w:trPr>
        <w:tc>
          <w:tcPr>
            <w:tcW w:w="1716" w:type="dxa"/>
            <w:shd w:val="clear" w:color="auto" w:fill="auto"/>
            <w:hideMark/>
          </w:tcPr>
          <w:p w:rsidR="00326934" w:rsidRPr="007E2328" w:rsidRDefault="00326934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7E2328">
              <w:rPr>
                <w:sz w:val="20"/>
                <w:szCs w:val="20"/>
              </w:rPr>
              <w:t>.05.10</w:t>
            </w:r>
          </w:p>
        </w:tc>
        <w:tc>
          <w:tcPr>
            <w:tcW w:w="1134" w:type="dxa"/>
            <w:shd w:val="clear" w:color="auto" w:fill="auto"/>
            <w:hideMark/>
          </w:tcPr>
          <w:p w:rsidR="00326934" w:rsidRPr="007E2328" w:rsidRDefault="00326934" w:rsidP="00FF354B">
            <w:pPr>
              <w:rPr>
                <w:sz w:val="20"/>
                <w:szCs w:val="20"/>
              </w:rPr>
            </w:pPr>
            <w:r w:rsidRPr="007E2328">
              <w:rPr>
                <w:sz w:val="20"/>
                <w:szCs w:val="20"/>
              </w:rPr>
              <w:t> Madarak és fák napja</w:t>
            </w:r>
          </w:p>
        </w:tc>
        <w:tc>
          <w:tcPr>
            <w:tcW w:w="1418" w:type="dxa"/>
            <w:shd w:val="clear" w:color="auto" w:fill="auto"/>
            <w:hideMark/>
          </w:tcPr>
          <w:p w:rsidR="00326934" w:rsidRPr="007E2328" w:rsidRDefault="00326934" w:rsidP="00FF354B">
            <w:pPr>
              <w:rPr>
                <w:sz w:val="20"/>
                <w:szCs w:val="20"/>
              </w:rPr>
            </w:pPr>
            <w:r w:rsidRPr="007E2328">
              <w:rPr>
                <w:sz w:val="20"/>
                <w:szCs w:val="20"/>
              </w:rPr>
              <w:t xml:space="preserve"> Kirándulás </w:t>
            </w:r>
            <w:r>
              <w:rPr>
                <w:sz w:val="20"/>
                <w:szCs w:val="20"/>
              </w:rPr>
              <w:t>Börgöndpusztára</w:t>
            </w:r>
          </w:p>
        </w:tc>
        <w:tc>
          <w:tcPr>
            <w:tcW w:w="1276" w:type="dxa"/>
            <w:shd w:val="clear" w:color="auto" w:fill="auto"/>
            <w:hideMark/>
          </w:tcPr>
          <w:p w:rsidR="00326934" w:rsidRPr="009B2457" w:rsidRDefault="00326934" w:rsidP="00805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Rózsa Virág</w:t>
            </w:r>
          </w:p>
        </w:tc>
        <w:tc>
          <w:tcPr>
            <w:tcW w:w="850" w:type="dxa"/>
            <w:shd w:val="clear" w:color="auto" w:fill="auto"/>
            <w:hideMark/>
          </w:tcPr>
          <w:p w:rsidR="00326934" w:rsidRDefault="00326934" w:rsidP="0062465F">
            <w:pPr>
              <w:rPr>
                <w:sz w:val="20"/>
                <w:szCs w:val="20"/>
              </w:rPr>
            </w:pPr>
            <w:r w:rsidRPr="009D04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 p</w:t>
            </w:r>
          </w:p>
          <w:p w:rsidR="00326934" w:rsidRPr="009D0418" w:rsidRDefault="00326934" w:rsidP="00624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gy</w:t>
            </w:r>
          </w:p>
        </w:tc>
        <w:tc>
          <w:tcPr>
            <w:tcW w:w="1464" w:type="dxa"/>
            <w:shd w:val="clear" w:color="auto" w:fill="auto"/>
            <w:hideMark/>
          </w:tcPr>
          <w:p w:rsidR="005D04DD" w:rsidRDefault="00326934" w:rsidP="00FF354B">
            <w:pPr>
              <w:rPr>
                <w:sz w:val="20"/>
                <w:szCs w:val="20"/>
              </w:rPr>
            </w:pPr>
            <w:r w:rsidRPr="007E2328">
              <w:rPr>
                <w:sz w:val="20"/>
                <w:szCs w:val="20"/>
              </w:rPr>
              <w:t xml:space="preserve"> Környezeti </w:t>
            </w:r>
            <w:r w:rsidR="005D04DD">
              <w:rPr>
                <w:sz w:val="20"/>
                <w:szCs w:val="20"/>
              </w:rPr>
              <w:t>m</w:t>
            </w:r>
            <w:r w:rsidRPr="007E2328">
              <w:rPr>
                <w:sz w:val="20"/>
                <w:szCs w:val="20"/>
              </w:rPr>
              <w:t xml:space="preserve">unkacsoport Beszámoló </w:t>
            </w:r>
          </w:p>
          <w:p w:rsidR="00326934" w:rsidRPr="007E2328" w:rsidRDefault="00326934" w:rsidP="00FF354B">
            <w:pPr>
              <w:rPr>
                <w:sz w:val="20"/>
                <w:szCs w:val="20"/>
              </w:rPr>
            </w:pPr>
            <w:r w:rsidRPr="007E2328">
              <w:rPr>
                <w:sz w:val="20"/>
                <w:szCs w:val="20"/>
              </w:rPr>
              <w:t>5.sz projekt</w:t>
            </w:r>
          </w:p>
        </w:tc>
        <w:tc>
          <w:tcPr>
            <w:tcW w:w="1299" w:type="dxa"/>
            <w:shd w:val="clear" w:color="auto" w:fill="auto"/>
            <w:hideMark/>
          </w:tcPr>
          <w:p w:rsidR="00326934" w:rsidRPr="007E2328" w:rsidRDefault="00326934" w:rsidP="00FF354B">
            <w:pPr>
              <w:rPr>
                <w:sz w:val="20"/>
                <w:szCs w:val="20"/>
              </w:rPr>
            </w:pPr>
            <w:r w:rsidRPr="007E2328">
              <w:rPr>
                <w:sz w:val="20"/>
                <w:szCs w:val="20"/>
              </w:rPr>
              <w:t> fejlesztendő</w:t>
            </w:r>
          </w:p>
        </w:tc>
      </w:tr>
      <w:tr w:rsidR="00326934" w:rsidRPr="009B2457" w:rsidTr="005D04DD">
        <w:trPr>
          <w:trHeight w:val="306"/>
        </w:trPr>
        <w:tc>
          <w:tcPr>
            <w:tcW w:w="1716" w:type="dxa"/>
            <w:shd w:val="clear" w:color="auto" w:fill="auto"/>
            <w:hideMark/>
          </w:tcPr>
          <w:p w:rsidR="00326934" w:rsidRPr="007E2328" w:rsidRDefault="00326934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7E2328">
              <w:rPr>
                <w:sz w:val="20"/>
                <w:szCs w:val="20"/>
              </w:rPr>
              <w:t>.06.05</w:t>
            </w:r>
          </w:p>
        </w:tc>
        <w:tc>
          <w:tcPr>
            <w:tcW w:w="1134" w:type="dxa"/>
            <w:shd w:val="clear" w:color="auto" w:fill="auto"/>
            <w:hideMark/>
          </w:tcPr>
          <w:p w:rsidR="005D04DD" w:rsidRDefault="00326934" w:rsidP="00FF354B">
            <w:pPr>
              <w:rPr>
                <w:sz w:val="20"/>
                <w:szCs w:val="20"/>
              </w:rPr>
            </w:pPr>
            <w:r w:rsidRPr="007E2328">
              <w:rPr>
                <w:sz w:val="20"/>
                <w:szCs w:val="20"/>
              </w:rPr>
              <w:t> Környezet</w:t>
            </w:r>
          </w:p>
          <w:p w:rsidR="00326934" w:rsidRPr="007E2328" w:rsidRDefault="00326934" w:rsidP="00FF354B">
            <w:pPr>
              <w:rPr>
                <w:sz w:val="20"/>
                <w:szCs w:val="20"/>
              </w:rPr>
            </w:pPr>
            <w:r w:rsidRPr="007E2328">
              <w:rPr>
                <w:sz w:val="20"/>
                <w:szCs w:val="20"/>
              </w:rPr>
              <w:t>védelmi világnap</w:t>
            </w:r>
          </w:p>
        </w:tc>
        <w:tc>
          <w:tcPr>
            <w:tcW w:w="1418" w:type="dxa"/>
            <w:shd w:val="clear" w:color="auto" w:fill="auto"/>
            <w:hideMark/>
          </w:tcPr>
          <w:p w:rsidR="00326934" w:rsidRPr="007E2328" w:rsidRDefault="00326934" w:rsidP="00FF354B">
            <w:pPr>
              <w:rPr>
                <w:sz w:val="20"/>
                <w:szCs w:val="20"/>
              </w:rPr>
            </w:pPr>
            <w:r w:rsidRPr="007E2328">
              <w:rPr>
                <w:sz w:val="20"/>
                <w:szCs w:val="20"/>
              </w:rPr>
              <w:t> Környezetünk védelmének kihangsúlyozása játékos feladatokkal</w:t>
            </w:r>
          </w:p>
        </w:tc>
        <w:tc>
          <w:tcPr>
            <w:tcW w:w="1276" w:type="dxa"/>
            <w:shd w:val="clear" w:color="auto" w:fill="auto"/>
            <w:hideMark/>
          </w:tcPr>
          <w:p w:rsidR="00326934" w:rsidRPr="009B2457" w:rsidRDefault="00326934" w:rsidP="00805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Rózsa Virág</w:t>
            </w:r>
          </w:p>
        </w:tc>
        <w:tc>
          <w:tcPr>
            <w:tcW w:w="850" w:type="dxa"/>
            <w:shd w:val="clear" w:color="auto" w:fill="auto"/>
            <w:hideMark/>
          </w:tcPr>
          <w:p w:rsidR="00326934" w:rsidRDefault="00326934" w:rsidP="0062465F">
            <w:pPr>
              <w:rPr>
                <w:sz w:val="20"/>
                <w:szCs w:val="20"/>
              </w:rPr>
            </w:pPr>
            <w:r w:rsidRPr="009D04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 p</w:t>
            </w:r>
          </w:p>
          <w:p w:rsidR="00326934" w:rsidRPr="009D0418" w:rsidRDefault="00326934" w:rsidP="00624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gy</w:t>
            </w:r>
          </w:p>
        </w:tc>
        <w:tc>
          <w:tcPr>
            <w:tcW w:w="1464" w:type="dxa"/>
            <w:shd w:val="clear" w:color="auto" w:fill="auto"/>
            <w:hideMark/>
          </w:tcPr>
          <w:p w:rsidR="005D04DD" w:rsidRDefault="00326934" w:rsidP="00FF354B">
            <w:pPr>
              <w:rPr>
                <w:sz w:val="20"/>
                <w:szCs w:val="20"/>
              </w:rPr>
            </w:pPr>
            <w:r w:rsidRPr="007E2328">
              <w:rPr>
                <w:sz w:val="20"/>
                <w:szCs w:val="20"/>
              </w:rPr>
              <w:t xml:space="preserve"> Környezeti </w:t>
            </w:r>
            <w:r w:rsidR="005D04DD">
              <w:rPr>
                <w:sz w:val="20"/>
                <w:szCs w:val="20"/>
              </w:rPr>
              <w:t>m</w:t>
            </w:r>
            <w:r w:rsidRPr="007E2328">
              <w:rPr>
                <w:sz w:val="20"/>
                <w:szCs w:val="20"/>
              </w:rPr>
              <w:t xml:space="preserve">unkacsoport Beszámoló </w:t>
            </w:r>
          </w:p>
          <w:p w:rsidR="00326934" w:rsidRPr="007E2328" w:rsidRDefault="00326934" w:rsidP="00FF354B">
            <w:pPr>
              <w:rPr>
                <w:sz w:val="20"/>
                <w:szCs w:val="20"/>
              </w:rPr>
            </w:pPr>
            <w:r w:rsidRPr="007E2328">
              <w:rPr>
                <w:sz w:val="20"/>
                <w:szCs w:val="20"/>
              </w:rPr>
              <w:t>6.sz projekt</w:t>
            </w:r>
          </w:p>
        </w:tc>
        <w:tc>
          <w:tcPr>
            <w:tcW w:w="1299" w:type="dxa"/>
            <w:shd w:val="clear" w:color="auto" w:fill="auto"/>
            <w:hideMark/>
          </w:tcPr>
          <w:p w:rsidR="00326934" w:rsidRPr="007E2328" w:rsidRDefault="00326934" w:rsidP="00FF354B">
            <w:pPr>
              <w:rPr>
                <w:sz w:val="20"/>
                <w:szCs w:val="20"/>
              </w:rPr>
            </w:pPr>
            <w:r w:rsidRPr="007E2328">
              <w:rPr>
                <w:sz w:val="20"/>
                <w:szCs w:val="20"/>
              </w:rPr>
              <w:t> fejlesztendő</w:t>
            </w:r>
          </w:p>
        </w:tc>
      </w:tr>
    </w:tbl>
    <w:p w:rsidR="005D04DD" w:rsidRDefault="005D04DD" w:rsidP="00FF354B">
      <w:pPr>
        <w:pStyle w:val="Cmsor2"/>
        <w:rPr>
          <w:rFonts w:ascii="Times New Roman" w:hAnsi="Times New Roman" w:cs="Times New Roman"/>
        </w:rPr>
      </w:pPr>
      <w:bookmarkStart w:id="52" w:name="_Toc420339414"/>
      <w:bookmarkStart w:id="53" w:name="_Toc421025985"/>
    </w:p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A gyermekek rendszeres egészségügyi vizsgálatának megszervezése</w:t>
      </w:r>
      <w:bookmarkEnd w:id="52"/>
      <w:bookmarkEnd w:id="53"/>
    </w:p>
    <w:p w:rsidR="00FF354B" w:rsidRPr="009B2457" w:rsidRDefault="00FF354B" w:rsidP="00FF354B">
      <w:r w:rsidRPr="009B2457">
        <w:rPr>
          <w:i/>
        </w:rPr>
        <w:t>8.36. adattábla</w:t>
      </w:r>
      <w:r w:rsidRPr="009B2457">
        <w:t xml:space="preserve"> 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701"/>
        <w:gridCol w:w="1276"/>
        <w:gridCol w:w="1276"/>
        <w:gridCol w:w="708"/>
        <w:gridCol w:w="1606"/>
        <w:gridCol w:w="1299"/>
      </w:tblGrid>
      <w:tr w:rsidR="00FF354B" w:rsidRPr="009B2457" w:rsidTr="00D10C1B">
        <w:trPr>
          <w:trHeight w:val="280"/>
        </w:trPr>
        <w:tc>
          <w:tcPr>
            <w:tcW w:w="1291" w:type="dxa"/>
            <w:vMerge w:val="restart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adat</w:t>
            </w:r>
          </w:p>
        </w:tc>
        <w:tc>
          <w:tcPr>
            <w:tcW w:w="7866" w:type="dxa"/>
            <w:gridSpan w:val="6"/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Tehetséggondozó programok, tevékenység</w:t>
            </w:r>
          </w:p>
        </w:tc>
      </w:tr>
      <w:tr w:rsidR="00FF354B" w:rsidRPr="009B2457" w:rsidTr="005D04DD">
        <w:trPr>
          <w:trHeight w:val="480"/>
        </w:trPr>
        <w:tc>
          <w:tcPr>
            <w:tcW w:w="1291" w:type="dxa"/>
            <w:vMerge/>
            <w:tcBorders>
              <w:bottom w:val="thinThickSmallGap" w:sz="24" w:space="0" w:color="auto"/>
            </w:tcBorders>
            <w:vAlign w:val="center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Tevékenység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Tartalom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Felelős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A résztvevők létszáma</w:t>
            </w:r>
          </w:p>
          <w:p w:rsidR="00FF354B" w:rsidRPr="009B2457" w:rsidRDefault="00FF354B" w:rsidP="00FF354B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bottom w:val="thinThickSmallGap" w:sz="24" w:space="0" w:color="auto"/>
            </w:tcBorders>
            <w:shd w:val="clear" w:color="auto" w:fill="auto"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keletkezett dokumentum, iktatószáma</w:t>
            </w:r>
          </w:p>
        </w:tc>
        <w:tc>
          <w:tcPr>
            <w:tcW w:w="1299" w:type="dxa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Értékelés (megfelelő vagy fejlesztendő terület…</w:t>
            </w:r>
          </w:p>
        </w:tc>
      </w:tr>
      <w:tr w:rsidR="00FF354B" w:rsidRPr="009B2457" w:rsidTr="005D04DD">
        <w:trPr>
          <w:trHeight w:val="245"/>
        </w:trPr>
        <w:tc>
          <w:tcPr>
            <w:tcW w:w="12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hideMark/>
          </w:tcPr>
          <w:p w:rsidR="00FF354B" w:rsidRPr="009B2457" w:rsidRDefault="0080535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646855">
              <w:rPr>
                <w:sz w:val="20"/>
                <w:szCs w:val="20"/>
              </w:rPr>
              <w:t>.09 hó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hideMark/>
          </w:tcPr>
          <w:p w:rsidR="00FF354B" w:rsidRPr="009B2457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D10C1B">
              <w:rPr>
                <w:sz w:val="20"/>
                <w:szCs w:val="20"/>
              </w:rPr>
              <w:t>Adategyeztetés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hideMark/>
          </w:tcPr>
          <w:p w:rsidR="00FF354B" w:rsidRPr="009B2457" w:rsidRDefault="00D10C1B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Csoportok  névsorainak egyeztetése, tisztasági vizsgálat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hideMark/>
          </w:tcPr>
          <w:p w:rsidR="00FF354B" w:rsidRDefault="00FF354B" w:rsidP="00FF354B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 w:rsidR="00805358">
              <w:rPr>
                <w:sz w:val="20"/>
                <w:szCs w:val="20"/>
              </w:rPr>
              <w:t>Szűcs Szabolcsné</w:t>
            </w:r>
          </w:p>
          <w:p w:rsidR="00646855" w:rsidRPr="009B2457" w:rsidRDefault="00646855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védőnő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F354B" w:rsidRDefault="00805358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707376">
              <w:rPr>
                <w:sz w:val="20"/>
                <w:szCs w:val="20"/>
              </w:rPr>
              <w:t xml:space="preserve"> gy</w:t>
            </w:r>
          </w:p>
          <w:p w:rsidR="00707376" w:rsidRPr="009B2457" w:rsidRDefault="00707376" w:rsidP="00FF354B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F354B" w:rsidRDefault="001D251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vizsgálati lap 2015-16</w:t>
            </w:r>
          </w:p>
          <w:p w:rsidR="001D2517" w:rsidRPr="009B2457" w:rsidRDefault="001D251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1.sor</w:t>
            </w:r>
          </w:p>
        </w:tc>
        <w:tc>
          <w:tcPr>
            <w:tcW w:w="129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hideMark/>
          </w:tcPr>
          <w:p w:rsidR="001D2517" w:rsidRPr="009B2457" w:rsidRDefault="00FF354B" w:rsidP="001D2517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</w:p>
          <w:p w:rsidR="00D10C1B" w:rsidRPr="009B2457" w:rsidRDefault="001D251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megfelelő</w:t>
            </w:r>
          </w:p>
        </w:tc>
      </w:tr>
      <w:tr w:rsidR="001D2517" w:rsidRPr="009B2457" w:rsidTr="005D04DD">
        <w:trPr>
          <w:trHeight w:val="245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2517" w:rsidRDefault="001D251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2015.10 hó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2517" w:rsidRPr="009B2457" w:rsidRDefault="001D251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Fogászati szűrés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2517" w:rsidRPr="009B2457" w:rsidRDefault="001D251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gyerekek fogainak vizsgálata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2517" w:rsidRDefault="001D251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Csulák Fruzsina</w:t>
            </w:r>
          </w:p>
          <w:p w:rsidR="001D2517" w:rsidRPr="009B2457" w:rsidRDefault="001D251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fogorvos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D2517" w:rsidRDefault="001D2517" w:rsidP="00FF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gy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:rsidR="001D2517" w:rsidRDefault="001D2517" w:rsidP="00007F08">
            <w:pPr>
              <w:rPr>
                <w:sz w:val="20"/>
                <w:szCs w:val="20"/>
              </w:rPr>
            </w:pPr>
            <w:r w:rsidRPr="007D046E">
              <w:rPr>
                <w:sz w:val="20"/>
                <w:szCs w:val="20"/>
              </w:rPr>
              <w:t>Egészségügyi vizsgálati lap 2015-16</w:t>
            </w:r>
          </w:p>
          <w:p w:rsidR="001D2517" w:rsidRPr="007D046E" w:rsidRDefault="001D2517" w:rsidP="0000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2.sor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2517" w:rsidRDefault="001D2517">
            <w:r w:rsidRPr="000E39A0">
              <w:rPr>
                <w:sz w:val="20"/>
                <w:szCs w:val="20"/>
              </w:rPr>
              <w:t>megfelelő</w:t>
            </w:r>
          </w:p>
        </w:tc>
      </w:tr>
      <w:tr w:rsidR="001D2517" w:rsidRPr="009B2457" w:rsidTr="005D04DD">
        <w:trPr>
          <w:trHeight w:val="306"/>
        </w:trPr>
        <w:tc>
          <w:tcPr>
            <w:tcW w:w="1291" w:type="dxa"/>
            <w:shd w:val="clear" w:color="auto" w:fill="auto"/>
            <w:hideMark/>
          </w:tcPr>
          <w:p w:rsidR="001D2517" w:rsidRPr="009B2457" w:rsidRDefault="001D2517" w:rsidP="00FF354B">
            <w:r>
              <w:t>2015.11 hó</w:t>
            </w:r>
          </w:p>
        </w:tc>
        <w:tc>
          <w:tcPr>
            <w:tcW w:w="1701" w:type="dxa"/>
            <w:shd w:val="clear" w:color="auto" w:fill="auto"/>
            <w:hideMark/>
          </w:tcPr>
          <w:p w:rsidR="001D2517" w:rsidRPr="009B2457" w:rsidRDefault="001D2517" w:rsidP="00646855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Tisztasági vizsgálat</w:t>
            </w:r>
          </w:p>
        </w:tc>
        <w:tc>
          <w:tcPr>
            <w:tcW w:w="1276" w:type="dxa"/>
            <w:shd w:val="clear" w:color="auto" w:fill="auto"/>
            <w:hideMark/>
          </w:tcPr>
          <w:p w:rsidR="001D2517" w:rsidRPr="009B2457" w:rsidRDefault="001D2517" w:rsidP="00646855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Haj és köröm tisztaságának ellenőrzése</w:t>
            </w:r>
          </w:p>
        </w:tc>
        <w:tc>
          <w:tcPr>
            <w:tcW w:w="1276" w:type="dxa"/>
            <w:shd w:val="clear" w:color="auto" w:fill="auto"/>
            <w:hideMark/>
          </w:tcPr>
          <w:p w:rsidR="001D2517" w:rsidRPr="009B2457" w:rsidRDefault="001D2517" w:rsidP="0064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Szűcs Szabolcsné védőnő</w:t>
            </w:r>
          </w:p>
        </w:tc>
        <w:tc>
          <w:tcPr>
            <w:tcW w:w="708" w:type="dxa"/>
            <w:shd w:val="clear" w:color="auto" w:fill="auto"/>
            <w:hideMark/>
          </w:tcPr>
          <w:p w:rsidR="001D2517" w:rsidRPr="009B2457" w:rsidRDefault="001D2517" w:rsidP="0064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gy</w:t>
            </w:r>
          </w:p>
        </w:tc>
        <w:tc>
          <w:tcPr>
            <w:tcW w:w="1606" w:type="dxa"/>
            <w:shd w:val="clear" w:color="auto" w:fill="auto"/>
            <w:hideMark/>
          </w:tcPr>
          <w:p w:rsidR="001D2517" w:rsidRDefault="001D2517" w:rsidP="001D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vizsgálati lap 2015-16</w:t>
            </w:r>
          </w:p>
          <w:p w:rsidR="001D2517" w:rsidRDefault="001D2517" w:rsidP="00007F08">
            <w:r>
              <w:rPr>
                <w:sz w:val="20"/>
                <w:szCs w:val="20"/>
              </w:rPr>
              <w:t>3.sor</w:t>
            </w:r>
          </w:p>
        </w:tc>
        <w:tc>
          <w:tcPr>
            <w:tcW w:w="1299" w:type="dxa"/>
            <w:shd w:val="clear" w:color="auto" w:fill="auto"/>
            <w:hideMark/>
          </w:tcPr>
          <w:p w:rsidR="001D2517" w:rsidRDefault="001D2517">
            <w:r w:rsidRPr="000E39A0">
              <w:rPr>
                <w:sz w:val="20"/>
                <w:szCs w:val="20"/>
              </w:rPr>
              <w:t>megfelelő</w:t>
            </w:r>
          </w:p>
        </w:tc>
      </w:tr>
      <w:tr w:rsidR="001D2517" w:rsidRPr="009B2457" w:rsidTr="005D04DD">
        <w:trPr>
          <w:trHeight w:val="306"/>
        </w:trPr>
        <w:tc>
          <w:tcPr>
            <w:tcW w:w="1291" w:type="dxa"/>
            <w:shd w:val="clear" w:color="auto" w:fill="auto"/>
            <w:hideMark/>
          </w:tcPr>
          <w:p w:rsidR="001D2517" w:rsidRDefault="001D2517" w:rsidP="00FF354B">
            <w:r>
              <w:t>2015.12 hó</w:t>
            </w:r>
          </w:p>
        </w:tc>
        <w:tc>
          <w:tcPr>
            <w:tcW w:w="1701" w:type="dxa"/>
            <w:shd w:val="clear" w:color="auto" w:fill="auto"/>
            <w:hideMark/>
          </w:tcPr>
          <w:p w:rsidR="001D2517" w:rsidRPr="009B2457" w:rsidRDefault="001D2517" w:rsidP="0064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Tisztasági vizsgálat</w:t>
            </w:r>
          </w:p>
        </w:tc>
        <w:tc>
          <w:tcPr>
            <w:tcW w:w="1276" w:type="dxa"/>
            <w:shd w:val="clear" w:color="auto" w:fill="auto"/>
            <w:hideMark/>
          </w:tcPr>
          <w:p w:rsidR="001D2517" w:rsidRPr="009B2457" w:rsidRDefault="001D2517" w:rsidP="00805358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Haj és köröm tisztaságának ellenőrzése</w:t>
            </w:r>
          </w:p>
        </w:tc>
        <w:tc>
          <w:tcPr>
            <w:tcW w:w="1276" w:type="dxa"/>
            <w:shd w:val="clear" w:color="auto" w:fill="auto"/>
            <w:hideMark/>
          </w:tcPr>
          <w:p w:rsidR="001D2517" w:rsidRPr="009B2457" w:rsidRDefault="001D2517" w:rsidP="00805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Szűcs Szabolcsné védőnő</w:t>
            </w:r>
          </w:p>
        </w:tc>
        <w:tc>
          <w:tcPr>
            <w:tcW w:w="708" w:type="dxa"/>
            <w:shd w:val="clear" w:color="auto" w:fill="auto"/>
            <w:hideMark/>
          </w:tcPr>
          <w:p w:rsidR="001D2517" w:rsidRDefault="001D2517" w:rsidP="0064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gy</w:t>
            </w:r>
          </w:p>
        </w:tc>
        <w:tc>
          <w:tcPr>
            <w:tcW w:w="1606" w:type="dxa"/>
            <w:shd w:val="clear" w:color="auto" w:fill="auto"/>
            <w:hideMark/>
          </w:tcPr>
          <w:p w:rsidR="001D2517" w:rsidRDefault="001D2517" w:rsidP="00007F08">
            <w:pPr>
              <w:rPr>
                <w:sz w:val="20"/>
                <w:szCs w:val="20"/>
              </w:rPr>
            </w:pPr>
            <w:r w:rsidRPr="007D046E">
              <w:rPr>
                <w:sz w:val="20"/>
                <w:szCs w:val="20"/>
              </w:rPr>
              <w:t>Egészségügyi vizsgálati lap 2015-16</w:t>
            </w:r>
          </w:p>
          <w:p w:rsidR="001D2517" w:rsidRPr="001D2517" w:rsidRDefault="001D2517" w:rsidP="001D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1D2517">
              <w:rPr>
                <w:sz w:val="20"/>
                <w:szCs w:val="20"/>
              </w:rPr>
              <w:t>sor</w:t>
            </w:r>
          </w:p>
        </w:tc>
        <w:tc>
          <w:tcPr>
            <w:tcW w:w="1299" w:type="dxa"/>
            <w:shd w:val="clear" w:color="auto" w:fill="auto"/>
            <w:hideMark/>
          </w:tcPr>
          <w:p w:rsidR="001D2517" w:rsidRDefault="001D2517">
            <w:r w:rsidRPr="000E39A0">
              <w:rPr>
                <w:sz w:val="20"/>
                <w:szCs w:val="20"/>
              </w:rPr>
              <w:t>megfelelő</w:t>
            </w:r>
          </w:p>
        </w:tc>
      </w:tr>
      <w:tr w:rsidR="001D2517" w:rsidRPr="009B2457" w:rsidTr="005D04DD">
        <w:trPr>
          <w:trHeight w:val="306"/>
        </w:trPr>
        <w:tc>
          <w:tcPr>
            <w:tcW w:w="1291" w:type="dxa"/>
            <w:shd w:val="clear" w:color="auto" w:fill="auto"/>
            <w:hideMark/>
          </w:tcPr>
          <w:p w:rsidR="001D2517" w:rsidRPr="009B2457" w:rsidRDefault="001D2517" w:rsidP="00FF354B">
            <w:r>
              <w:t>2016.01 hó</w:t>
            </w:r>
          </w:p>
        </w:tc>
        <w:tc>
          <w:tcPr>
            <w:tcW w:w="1701" w:type="dxa"/>
            <w:shd w:val="clear" w:color="auto" w:fill="auto"/>
            <w:hideMark/>
          </w:tcPr>
          <w:p w:rsidR="001D2517" w:rsidRPr="009B2457" w:rsidRDefault="001D2517" w:rsidP="00646855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Tisztasági vizsgálat</w:t>
            </w:r>
          </w:p>
        </w:tc>
        <w:tc>
          <w:tcPr>
            <w:tcW w:w="1276" w:type="dxa"/>
            <w:shd w:val="clear" w:color="auto" w:fill="auto"/>
            <w:hideMark/>
          </w:tcPr>
          <w:p w:rsidR="001D2517" w:rsidRPr="009B2457" w:rsidRDefault="001D2517" w:rsidP="00805358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Haj és köröm tisztaságának ellenőrzése</w:t>
            </w:r>
          </w:p>
        </w:tc>
        <w:tc>
          <w:tcPr>
            <w:tcW w:w="1276" w:type="dxa"/>
            <w:shd w:val="clear" w:color="auto" w:fill="auto"/>
            <w:hideMark/>
          </w:tcPr>
          <w:p w:rsidR="001D2517" w:rsidRPr="009B2457" w:rsidRDefault="001D2517" w:rsidP="00805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Szűcs Szabolcsné védőnő</w:t>
            </w:r>
          </w:p>
        </w:tc>
        <w:tc>
          <w:tcPr>
            <w:tcW w:w="708" w:type="dxa"/>
            <w:shd w:val="clear" w:color="auto" w:fill="auto"/>
            <w:hideMark/>
          </w:tcPr>
          <w:p w:rsidR="001D2517" w:rsidRPr="009B2457" w:rsidRDefault="001D2517" w:rsidP="0064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4gy</w:t>
            </w:r>
          </w:p>
        </w:tc>
        <w:tc>
          <w:tcPr>
            <w:tcW w:w="1606" w:type="dxa"/>
            <w:shd w:val="clear" w:color="auto" w:fill="auto"/>
            <w:hideMark/>
          </w:tcPr>
          <w:p w:rsidR="001D2517" w:rsidRDefault="001D2517" w:rsidP="001D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vizsgálati lap 2015-16</w:t>
            </w:r>
          </w:p>
          <w:p w:rsidR="001D2517" w:rsidRDefault="001D2517" w:rsidP="001D2517">
            <w:r>
              <w:t>5.sor</w:t>
            </w:r>
          </w:p>
        </w:tc>
        <w:tc>
          <w:tcPr>
            <w:tcW w:w="1299" w:type="dxa"/>
            <w:shd w:val="clear" w:color="auto" w:fill="auto"/>
            <w:hideMark/>
          </w:tcPr>
          <w:p w:rsidR="001D2517" w:rsidRDefault="001D2517">
            <w:r w:rsidRPr="000E39A0">
              <w:rPr>
                <w:sz w:val="20"/>
                <w:szCs w:val="20"/>
              </w:rPr>
              <w:t>megfelelő</w:t>
            </w:r>
          </w:p>
        </w:tc>
      </w:tr>
      <w:tr w:rsidR="001D2517" w:rsidRPr="009B2457" w:rsidTr="005D04DD">
        <w:trPr>
          <w:trHeight w:val="306"/>
        </w:trPr>
        <w:tc>
          <w:tcPr>
            <w:tcW w:w="1291" w:type="dxa"/>
            <w:shd w:val="clear" w:color="auto" w:fill="auto"/>
            <w:hideMark/>
          </w:tcPr>
          <w:p w:rsidR="001D2517" w:rsidRDefault="001D2517" w:rsidP="00FF354B">
            <w:r>
              <w:t>2016.02 hó</w:t>
            </w:r>
          </w:p>
        </w:tc>
        <w:tc>
          <w:tcPr>
            <w:tcW w:w="1701" w:type="dxa"/>
            <w:shd w:val="clear" w:color="auto" w:fill="auto"/>
            <w:hideMark/>
          </w:tcPr>
          <w:p w:rsidR="001D2517" w:rsidRPr="009B2457" w:rsidRDefault="001D2517" w:rsidP="0064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Tisztasági vizsgálat</w:t>
            </w:r>
          </w:p>
        </w:tc>
        <w:tc>
          <w:tcPr>
            <w:tcW w:w="1276" w:type="dxa"/>
            <w:shd w:val="clear" w:color="auto" w:fill="auto"/>
            <w:hideMark/>
          </w:tcPr>
          <w:p w:rsidR="001D2517" w:rsidRPr="009B2457" w:rsidRDefault="001D2517" w:rsidP="00805358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Haj és köröm tisztaságának ellenőrzése</w:t>
            </w:r>
          </w:p>
        </w:tc>
        <w:tc>
          <w:tcPr>
            <w:tcW w:w="1276" w:type="dxa"/>
            <w:shd w:val="clear" w:color="auto" w:fill="auto"/>
            <w:hideMark/>
          </w:tcPr>
          <w:p w:rsidR="001D2517" w:rsidRPr="009B2457" w:rsidRDefault="001D2517" w:rsidP="00805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Szűcs Szabolcsné védőnő</w:t>
            </w:r>
          </w:p>
        </w:tc>
        <w:tc>
          <w:tcPr>
            <w:tcW w:w="708" w:type="dxa"/>
            <w:shd w:val="clear" w:color="auto" w:fill="auto"/>
            <w:hideMark/>
          </w:tcPr>
          <w:p w:rsidR="001D2517" w:rsidRDefault="001D2517" w:rsidP="0064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gy</w:t>
            </w:r>
          </w:p>
        </w:tc>
        <w:tc>
          <w:tcPr>
            <w:tcW w:w="1606" w:type="dxa"/>
            <w:shd w:val="clear" w:color="auto" w:fill="auto"/>
            <w:hideMark/>
          </w:tcPr>
          <w:p w:rsidR="001D2517" w:rsidRDefault="001D2517" w:rsidP="00007F08">
            <w:pPr>
              <w:rPr>
                <w:sz w:val="20"/>
                <w:szCs w:val="20"/>
              </w:rPr>
            </w:pPr>
            <w:r w:rsidRPr="007D046E">
              <w:rPr>
                <w:sz w:val="20"/>
                <w:szCs w:val="20"/>
              </w:rPr>
              <w:t>Egészségügyi vizsgálati lap 2015-16</w:t>
            </w:r>
          </w:p>
          <w:p w:rsidR="001D2517" w:rsidRPr="007D046E" w:rsidRDefault="001D2517" w:rsidP="0000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6.sor</w:t>
            </w:r>
          </w:p>
        </w:tc>
        <w:tc>
          <w:tcPr>
            <w:tcW w:w="1299" w:type="dxa"/>
            <w:shd w:val="clear" w:color="auto" w:fill="auto"/>
            <w:hideMark/>
          </w:tcPr>
          <w:p w:rsidR="001D2517" w:rsidRDefault="001D2517">
            <w:r w:rsidRPr="000E39A0">
              <w:rPr>
                <w:sz w:val="20"/>
                <w:szCs w:val="20"/>
              </w:rPr>
              <w:t>megfelelő</w:t>
            </w:r>
          </w:p>
        </w:tc>
      </w:tr>
      <w:tr w:rsidR="001D2517" w:rsidRPr="009B2457" w:rsidTr="005D04DD">
        <w:trPr>
          <w:trHeight w:val="306"/>
        </w:trPr>
        <w:tc>
          <w:tcPr>
            <w:tcW w:w="1291" w:type="dxa"/>
            <w:shd w:val="clear" w:color="auto" w:fill="auto"/>
            <w:hideMark/>
          </w:tcPr>
          <w:p w:rsidR="001D2517" w:rsidRPr="009B2457" w:rsidRDefault="001D2517" w:rsidP="00FF354B">
            <w:r>
              <w:t>2016.03 hó</w:t>
            </w:r>
          </w:p>
        </w:tc>
        <w:tc>
          <w:tcPr>
            <w:tcW w:w="1701" w:type="dxa"/>
            <w:shd w:val="clear" w:color="auto" w:fill="auto"/>
            <w:hideMark/>
          </w:tcPr>
          <w:p w:rsidR="001D2517" w:rsidRPr="009B2457" w:rsidRDefault="001D2517" w:rsidP="00646855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Tisztasági vizsgálat</w:t>
            </w:r>
          </w:p>
        </w:tc>
        <w:tc>
          <w:tcPr>
            <w:tcW w:w="1276" w:type="dxa"/>
            <w:shd w:val="clear" w:color="auto" w:fill="auto"/>
            <w:hideMark/>
          </w:tcPr>
          <w:p w:rsidR="001D2517" w:rsidRPr="009B2457" w:rsidRDefault="001D2517" w:rsidP="00805358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Haj és köröm tisztaságának ellenőrzése</w:t>
            </w:r>
          </w:p>
        </w:tc>
        <w:tc>
          <w:tcPr>
            <w:tcW w:w="1276" w:type="dxa"/>
            <w:shd w:val="clear" w:color="auto" w:fill="auto"/>
            <w:hideMark/>
          </w:tcPr>
          <w:p w:rsidR="001D2517" w:rsidRPr="009B2457" w:rsidRDefault="001D2517" w:rsidP="00805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Szűcs Szabolcsné védőnő</w:t>
            </w:r>
          </w:p>
        </w:tc>
        <w:tc>
          <w:tcPr>
            <w:tcW w:w="708" w:type="dxa"/>
            <w:shd w:val="clear" w:color="auto" w:fill="auto"/>
            <w:hideMark/>
          </w:tcPr>
          <w:p w:rsidR="001D2517" w:rsidRPr="009B2457" w:rsidRDefault="001D2517" w:rsidP="0064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gy</w:t>
            </w:r>
          </w:p>
        </w:tc>
        <w:tc>
          <w:tcPr>
            <w:tcW w:w="1606" w:type="dxa"/>
            <w:shd w:val="clear" w:color="auto" w:fill="auto"/>
            <w:hideMark/>
          </w:tcPr>
          <w:p w:rsidR="001D2517" w:rsidRDefault="001D2517" w:rsidP="001D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vizsgálati lap 2015-16</w:t>
            </w:r>
          </w:p>
          <w:p w:rsidR="001D2517" w:rsidRDefault="001D2517" w:rsidP="001D2517">
            <w:r>
              <w:rPr>
                <w:sz w:val="20"/>
                <w:szCs w:val="20"/>
              </w:rPr>
              <w:t>7.sor</w:t>
            </w:r>
          </w:p>
        </w:tc>
        <w:tc>
          <w:tcPr>
            <w:tcW w:w="1299" w:type="dxa"/>
            <w:shd w:val="clear" w:color="auto" w:fill="auto"/>
            <w:hideMark/>
          </w:tcPr>
          <w:p w:rsidR="001D2517" w:rsidRDefault="001D2517">
            <w:r w:rsidRPr="000E39A0">
              <w:rPr>
                <w:sz w:val="20"/>
                <w:szCs w:val="20"/>
              </w:rPr>
              <w:t>megfelelő</w:t>
            </w:r>
          </w:p>
        </w:tc>
      </w:tr>
      <w:tr w:rsidR="001D2517" w:rsidRPr="009B2457" w:rsidTr="005D04DD">
        <w:trPr>
          <w:trHeight w:val="306"/>
        </w:trPr>
        <w:tc>
          <w:tcPr>
            <w:tcW w:w="1291" w:type="dxa"/>
            <w:shd w:val="clear" w:color="auto" w:fill="auto"/>
            <w:hideMark/>
          </w:tcPr>
          <w:p w:rsidR="001D2517" w:rsidRDefault="001D2517" w:rsidP="00FF354B">
            <w:r>
              <w:t>2016.04.hó</w:t>
            </w:r>
          </w:p>
        </w:tc>
        <w:tc>
          <w:tcPr>
            <w:tcW w:w="1701" w:type="dxa"/>
            <w:shd w:val="clear" w:color="auto" w:fill="auto"/>
            <w:hideMark/>
          </w:tcPr>
          <w:p w:rsidR="001D2517" w:rsidRDefault="001D2517">
            <w:r w:rsidRPr="004E6069">
              <w:rPr>
                <w:sz w:val="20"/>
                <w:szCs w:val="20"/>
              </w:rPr>
              <w:t>Tisztasági vizsgálat</w:t>
            </w:r>
          </w:p>
        </w:tc>
        <w:tc>
          <w:tcPr>
            <w:tcW w:w="1276" w:type="dxa"/>
            <w:shd w:val="clear" w:color="auto" w:fill="auto"/>
            <w:hideMark/>
          </w:tcPr>
          <w:p w:rsidR="001D2517" w:rsidRPr="009B2457" w:rsidRDefault="001D2517" w:rsidP="00805358">
            <w:pPr>
              <w:rPr>
                <w:sz w:val="20"/>
                <w:szCs w:val="20"/>
              </w:rPr>
            </w:pPr>
            <w:r w:rsidRPr="009B24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Haj és köröm tisztaságának ellenőrzése</w:t>
            </w:r>
          </w:p>
        </w:tc>
        <w:tc>
          <w:tcPr>
            <w:tcW w:w="1276" w:type="dxa"/>
            <w:shd w:val="clear" w:color="auto" w:fill="auto"/>
            <w:hideMark/>
          </w:tcPr>
          <w:p w:rsidR="001D2517" w:rsidRPr="009B2457" w:rsidRDefault="001D2517" w:rsidP="00805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Szűcs Szabolcsné védőnő</w:t>
            </w:r>
          </w:p>
        </w:tc>
        <w:tc>
          <w:tcPr>
            <w:tcW w:w="708" w:type="dxa"/>
            <w:shd w:val="clear" w:color="auto" w:fill="auto"/>
            <w:hideMark/>
          </w:tcPr>
          <w:p w:rsidR="001D2517" w:rsidRDefault="001D2517" w:rsidP="0064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gy</w:t>
            </w:r>
          </w:p>
        </w:tc>
        <w:tc>
          <w:tcPr>
            <w:tcW w:w="1606" w:type="dxa"/>
            <w:shd w:val="clear" w:color="auto" w:fill="auto"/>
            <w:hideMark/>
          </w:tcPr>
          <w:p w:rsidR="001D2517" w:rsidRDefault="001D2517" w:rsidP="00007F08">
            <w:pPr>
              <w:rPr>
                <w:sz w:val="20"/>
                <w:szCs w:val="20"/>
              </w:rPr>
            </w:pPr>
            <w:r w:rsidRPr="007D046E">
              <w:rPr>
                <w:sz w:val="20"/>
                <w:szCs w:val="20"/>
              </w:rPr>
              <w:t>Egészségügyi vizsgálati lap 2015-16</w:t>
            </w:r>
          </w:p>
          <w:p w:rsidR="001D2517" w:rsidRPr="007D046E" w:rsidRDefault="001D2517" w:rsidP="00007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8.sor</w:t>
            </w:r>
          </w:p>
        </w:tc>
        <w:tc>
          <w:tcPr>
            <w:tcW w:w="1299" w:type="dxa"/>
            <w:shd w:val="clear" w:color="auto" w:fill="auto"/>
            <w:hideMark/>
          </w:tcPr>
          <w:p w:rsidR="001D2517" w:rsidRDefault="001D2517">
            <w:r w:rsidRPr="007540EF">
              <w:rPr>
                <w:sz w:val="20"/>
                <w:szCs w:val="20"/>
              </w:rPr>
              <w:t>megfelelő</w:t>
            </w:r>
          </w:p>
        </w:tc>
      </w:tr>
      <w:tr w:rsidR="001D2517" w:rsidRPr="009B2457" w:rsidTr="005D04DD">
        <w:trPr>
          <w:trHeight w:val="306"/>
        </w:trPr>
        <w:tc>
          <w:tcPr>
            <w:tcW w:w="1291" w:type="dxa"/>
            <w:shd w:val="clear" w:color="auto" w:fill="auto"/>
            <w:hideMark/>
          </w:tcPr>
          <w:p w:rsidR="001D2517" w:rsidRDefault="001D2517" w:rsidP="00FF354B">
            <w:r>
              <w:t>2016. 05 hó</w:t>
            </w:r>
          </w:p>
        </w:tc>
        <w:tc>
          <w:tcPr>
            <w:tcW w:w="1701" w:type="dxa"/>
            <w:shd w:val="clear" w:color="auto" w:fill="auto"/>
            <w:hideMark/>
          </w:tcPr>
          <w:p w:rsidR="001D2517" w:rsidRDefault="001D2517">
            <w:r>
              <w:t>Vizsgálat</w:t>
            </w:r>
          </w:p>
        </w:tc>
        <w:tc>
          <w:tcPr>
            <w:tcW w:w="1276" w:type="dxa"/>
            <w:shd w:val="clear" w:color="auto" w:fill="auto"/>
            <w:hideMark/>
          </w:tcPr>
          <w:p w:rsidR="001D2517" w:rsidRPr="009B2457" w:rsidRDefault="001D2517" w:rsidP="00805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Ortopédiai szűrés</w:t>
            </w:r>
          </w:p>
        </w:tc>
        <w:tc>
          <w:tcPr>
            <w:tcW w:w="1276" w:type="dxa"/>
            <w:shd w:val="clear" w:color="auto" w:fill="auto"/>
            <w:hideMark/>
          </w:tcPr>
          <w:p w:rsidR="001D2517" w:rsidRPr="009B2457" w:rsidRDefault="00846861" w:rsidP="00805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dr.Varga Gábor</w:t>
            </w:r>
          </w:p>
        </w:tc>
        <w:tc>
          <w:tcPr>
            <w:tcW w:w="708" w:type="dxa"/>
            <w:shd w:val="clear" w:color="auto" w:fill="auto"/>
            <w:hideMark/>
          </w:tcPr>
          <w:p w:rsidR="001D2517" w:rsidRDefault="001D2517" w:rsidP="0064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gy</w:t>
            </w:r>
          </w:p>
        </w:tc>
        <w:tc>
          <w:tcPr>
            <w:tcW w:w="1606" w:type="dxa"/>
            <w:shd w:val="clear" w:color="auto" w:fill="auto"/>
            <w:hideMark/>
          </w:tcPr>
          <w:p w:rsidR="001D2517" w:rsidRPr="00805358" w:rsidRDefault="001D2517" w:rsidP="00FF354B">
            <w:pPr>
              <w:rPr>
                <w:sz w:val="20"/>
                <w:szCs w:val="20"/>
              </w:rPr>
            </w:pPr>
            <w:r w:rsidRPr="00805358">
              <w:rPr>
                <w:sz w:val="20"/>
                <w:szCs w:val="20"/>
              </w:rPr>
              <w:t>Gyógytestne</w:t>
            </w:r>
            <w:r>
              <w:rPr>
                <w:sz w:val="20"/>
                <w:szCs w:val="20"/>
              </w:rPr>
              <w:t>ve</w:t>
            </w:r>
            <w:r w:rsidRPr="00805358">
              <w:rPr>
                <w:sz w:val="20"/>
                <w:szCs w:val="20"/>
              </w:rPr>
              <w:t>lésre jogosultak névsora 2016-17</w:t>
            </w:r>
          </w:p>
        </w:tc>
        <w:tc>
          <w:tcPr>
            <w:tcW w:w="1299" w:type="dxa"/>
            <w:shd w:val="clear" w:color="auto" w:fill="auto"/>
            <w:hideMark/>
          </w:tcPr>
          <w:p w:rsidR="001D2517" w:rsidRDefault="001D2517">
            <w:r w:rsidRPr="007540EF">
              <w:rPr>
                <w:sz w:val="20"/>
                <w:szCs w:val="20"/>
              </w:rPr>
              <w:t>megfelelő</w:t>
            </w:r>
          </w:p>
        </w:tc>
      </w:tr>
    </w:tbl>
    <w:p w:rsidR="00FF354B" w:rsidRDefault="00FF354B" w:rsidP="00FF354B">
      <w:pPr>
        <w:pStyle w:val="Cmsor2"/>
        <w:rPr>
          <w:rFonts w:ascii="Times New Roman" w:hAnsi="Times New Roman" w:cs="Times New Roman"/>
        </w:rPr>
      </w:pPr>
      <w:bookmarkStart w:id="54" w:name="_Toc420339417"/>
      <w:bookmarkStart w:id="55" w:name="_Toc421025988"/>
      <w:r w:rsidRPr="009B2457">
        <w:rPr>
          <w:rFonts w:ascii="Times New Roman" w:hAnsi="Times New Roman" w:cs="Times New Roman"/>
        </w:rPr>
        <w:t>A nyári időszak pedagógiai tevékenységének értékelése, programok</w:t>
      </w:r>
      <w:bookmarkEnd w:id="54"/>
      <w:bookmarkEnd w:id="55"/>
    </w:p>
    <w:p w:rsidR="0022315B" w:rsidRDefault="0022315B" w:rsidP="0022315B"/>
    <w:p w:rsidR="00D4734A" w:rsidRDefault="0022315B" w:rsidP="00326934">
      <w:pPr>
        <w:jc w:val="both"/>
      </w:pPr>
      <w:r>
        <w:t>A nyári időszakban a csoportok összevontan működtek, az intézménybe járó valamennyi gyermek egy csoportban tevékenykedett. Az óvodapedagógusok igyekeztek kihasználni minden lehetőséget, ami a vegyes korcsoportban előnyt jelent. Változatos napi programokkal tet</w:t>
      </w:r>
      <w:r w:rsidR="00707376">
        <w:t>ték ezt az időszakot élmény</w:t>
      </w:r>
      <w:r w:rsidR="003A4A37">
        <w:t xml:space="preserve"> </w:t>
      </w:r>
      <w:r w:rsidR="00707376">
        <w:t>dú</w:t>
      </w:r>
      <w:r>
        <w:t xml:space="preserve">ssá: </w:t>
      </w:r>
      <w:r w:rsidR="00646855">
        <w:t xml:space="preserve">séták, </w:t>
      </w:r>
      <w:r>
        <w:t>vetélkedők, versengések, sok-sok udvari tevékenység, mindemellett nem maradt el a</w:t>
      </w:r>
      <w:r w:rsidR="00646855">
        <w:t>z egyéni</w:t>
      </w:r>
      <w:r w:rsidR="00805358">
        <w:t xml:space="preserve"> képességek játékos fejlesztése és a mindennapos testnevelés sem.</w:t>
      </w:r>
      <w:bookmarkStart w:id="56" w:name="_Toc420339418"/>
      <w:bookmarkStart w:id="57" w:name="_Toc421025989"/>
      <w:bookmarkStart w:id="58" w:name="_Toc421987416"/>
    </w:p>
    <w:p w:rsidR="00FF354B" w:rsidRPr="005258D7" w:rsidRDefault="00FF354B" w:rsidP="005258D7">
      <w:pPr>
        <w:pStyle w:val="Cmsor1"/>
        <w:jc w:val="both"/>
        <w:rPr>
          <w:rFonts w:ascii="Times New Roman" w:hAnsi="Times New Roman" w:cs="Times New Roman"/>
        </w:rPr>
      </w:pPr>
      <w:r w:rsidRPr="005258D7">
        <w:rPr>
          <w:rFonts w:ascii="Times New Roman" w:hAnsi="Times New Roman" w:cs="Times New Roman"/>
        </w:rPr>
        <w:lastRenderedPageBreak/>
        <w:t>9.  Az 5 éves vezetői stratégia megvalósításának időszakos értékelése.</w:t>
      </w:r>
      <w:bookmarkEnd w:id="56"/>
      <w:bookmarkEnd w:id="57"/>
      <w:bookmarkEnd w:id="58"/>
      <w:r w:rsidRPr="005258D7">
        <w:rPr>
          <w:rFonts w:ascii="Times New Roman" w:hAnsi="Times New Roman" w:cs="Times New Roman"/>
        </w:rPr>
        <w:t xml:space="preserve"> </w:t>
      </w:r>
    </w:p>
    <w:p w:rsidR="00FF354B" w:rsidRPr="009B2457" w:rsidRDefault="00FF354B" w:rsidP="00FF354B">
      <w:pPr>
        <w:rPr>
          <w:i/>
        </w:rPr>
      </w:pPr>
    </w:p>
    <w:p w:rsidR="003A4A37" w:rsidRPr="003A4A37" w:rsidRDefault="003A4A37" w:rsidP="00FF354B"/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>1. A nevelési,- tanulási, -</w:t>
      </w:r>
      <w:r w:rsidR="008F4575">
        <w:rPr>
          <w:rFonts w:ascii="Times New Roman" w:hAnsi="Times New Roman" w:cs="Times New Roman"/>
        </w:rPr>
        <w:t xml:space="preserve"> </w:t>
      </w:r>
      <w:r w:rsidRPr="009B2457">
        <w:rPr>
          <w:rFonts w:ascii="Times New Roman" w:hAnsi="Times New Roman" w:cs="Times New Roman"/>
        </w:rPr>
        <w:t xml:space="preserve">fejlesztési folyamat stratégiai vezetése és operatív irányítása </w:t>
      </w:r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ab/>
      </w:r>
    </w:p>
    <w:p w:rsidR="003A4A37" w:rsidRDefault="003A4A37" w:rsidP="00A46AAE">
      <w:pPr>
        <w:jc w:val="both"/>
      </w:pPr>
      <w:r>
        <w:t>Az intézményvezető a nevelési, -</w:t>
      </w:r>
      <w:r w:rsidR="00A46AAE">
        <w:t xml:space="preserve"> </w:t>
      </w:r>
      <w:r>
        <w:t>tanulási, - fejlesztési folyamat eredményességét, a gyermekek fejlődését folyamatosan figyelemmel kísérte</w:t>
      </w:r>
      <w:r w:rsidR="00A46AAE">
        <w:t>, azok megvalósulását mind szakmai tanácsokkal mind tárgyi feltételekkel maradéktalanul biztosította.</w:t>
      </w:r>
    </w:p>
    <w:p w:rsidR="00A46AAE" w:rsidRDefault="00A46AAE" w:rsidP="00A46AAE">
      <w:pPr>
        <w:jc w:val="both"/>
      </w:pPr>
      <w:r>
        <w:t>A mérések, értékelési eredményeket az óvodapedagógusok a tanítás-tanulás folyamatába építve használják a gyerekek fejlődésé érdekében.</w:t>
      </w:r>
    </w:p>
    <w:p w:rsidR="00A46AAE" w:rsidRPr="003A4A37" w:rsidRDefault="00A46AAE" w:rsidP="00A46AAE">
      <w:pPr>
        <w:jc w:val="both"/>
      </w:pPr>
      <w:r>
        <w:t>A szóbeli és írásbeli fejlesztő célú visszajelzéseket és értékeléseket az óvodapedagógusok a mindennapokban alkalmazzák.</w:t>
      </w:r>
    </w:p>
    <w:p w:rsidR="00CA3209" w:rsidRDefault="00CA3209" w:rsidP="00FF354B">
      <w:pPr>
        <w:rPr>
          <w:i/>
        </w:rPr>
      </w:pPr>
    </w:p>
    <w:p w:rsidR="00CA3209" w:rsidRPr="00CA3209" w:rsidRDefault="00CA3209" w:rsidP="00CA3209">
      <w:pPr>
        <w:jc w:val="both"/>
      </w:pPr>
      <w:r>
        <w:t xml:space="preserve">Az intézményvezető nagy odafigyeléssel, az óvodapedagógusok véleménye, a szülők és a fenntartó együttműködése alapján, a helyi lehetőségeket figyelembe véve gondoskodik arról, hogy a pedagógiai programban megfogalmazott </w:t>
      </w:r>
      <w:r w:rsidRPr="00CA3209">
        <w:t>és alkalmazott módszerek valamennyi gyermek igényének megfeleljenek, és hozzájáruljanak a fejlődésükhöz</w:t>
      </w:r>
      <w:r>
        <w:t>.</w:t>
      </w:r>
    </w:p>
    <w:p w:rsidR="00CA3209" w:rsidRPr="00CA3209" w:rsidRDefault="00CA3209" w:rsidP="00CA3209">
      <w:pPr>
        <w:jc w:val="both"/>
      </w:pPr>
      <w:r>
        <w:t xml:space="preserve">A differenciálás óvodai csoportonként és a gyermekek egyéni fejlődési ütemének figyelembevételével valósítják meg a pedagógusok a nevelési tervüknek megfelelően. </w:t>
      </w:r>
    </w:p>
    <w:p w:rsidR="00FF354B" w:rsidRPr="009B2457" w:rsidRDefault="00FF354B" w:rsidP="00FF354B">
      <w:pPr>
        <w:rPr>
          <w:i/>
        </w:rPr>
      </w:pPr>
    </w:p>
    <w:p w:rsidR="00FF354B" w:rsidRPr="009B2457" w:rsidRDefault="00FF354B" w:rsidP="00FF354B">
      <w:pPr>
        <w:pStyle w:val="Cmsor2"/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  <w:lang w:val="pt-BR"/>
        </w:rPr>
        <w:t xml:space="preserve">2. A változások stratégiai vezetése és operatív irányítása </w:t>
      </w:r>
    </w:p>
    <w:p w:rsidR="00FF354B" w:rsidRPr="009B2457" w:rsidRDefault="00FF354B" w:rsidP="00FF354B">
      <w:pPr>
        <w:rPr>
          <w:i/>
        </w:rPr>
      </w:pPr>
      <w:r w:rsidRPr="009B2457">
        <w:rPr>
          <w:i/>
        </w:rPr>
        <w:tab/>
      </w:r>
    </w:p>
    <w:p w:rsidR="00CA3209" w:rsidRDefault="00CA3209" w:rsidP="009D0D1C">
      <w:pPr>
        <w:jc w:val="both"/>
      </w:pPr>
      <w:r>
        <w:t xml:space="preserve">Az intézmény jövőképét a helyi igényeknek (szülők, fenntartó, iskola), az óvodapedagógusok szakmai felkészültségének (elvégzett továbbképzések), </w:t>
      </w:r>
      <w:r w:rsidR="00787A70">
        <w:t xml:space="preserve">valamint a törvényi előírásoknak megfelelően, de minden esetben a gyerekek érdekeit maximálisa figyelembe véve </w:t>
      </w:r>
      <w:r>
        <w:t>alakítjuk ki.</w:t>
      </w:r>
    </w:p>
    <w:p w:rsidR="00787A70" w:rsidRDefault="00787A70" w:rsidP="009D0D1C">
      <w:pPr>
        <w:jc w:val="both"/>
      </w:pPr>
      <w:r>
        <w:t>Mindezek összhangban vannak a vezetői pályázatban megfogalmazott közös értékeken alapuló célokkal, melyeket az intézményvezető a mindennapok során és nevelési-oktatási értekezle</w:t>
      </w:r>
      <w:r w:rsidR="001B001C">
        <w:t>teken is folyamatosan megbeszél</w:t>
      </w:r>
      <w:r>
        <w:t xml:space="preserve"> az alkalmazottakkal, bevonva őket a feladatok arányos elosztásába.</w:t>
      </w:r>
    </w:p>
    <w:p w:rsidR="00787A70" w:rsidRDefault="00787A70" w:rsidP="009D0D1C">
      <w:pPr>
        <w:jc w:val="both"/>
      </w:pPr>
      <w:r>
        <w:t>A képzések azonosítása az intézmény és a pedagógus igényeinek figyelembevételével került megállapításra.</w:t>
      </w:r>
    </w:p>
    <w:p w:rsidR="009D0D1C" w:rsidRDefault="00787A70" w:rsidP="009D0D1C">
      <w:pPr>
        <w:jc w:val="both"/>
      </w:pPr>
      <w:r>
        <w:t>Az intézményvezető az intézmény</w:t>
      </w:r>
      <w:r w:rsidR="001E3CCB">
        <w:t>t érő kihívásokat a lehető legrövidebb idő alatt,</w:t>
      </w:r>
      <w:r w:rsidR="009D0D1C" w:rsidRPr="009D0D1C">
        <w:t xml:space="preserve"> </w:t>
      </w:r>
      <w:r w:rsidR="009D0D1C">
        <w:t>(esetleges segítség igénybevételével)</w:t>
      </w:r>
      <w:r w:rsidR="001E3CCB">
        <w:t xml:space="preserve"> megfelelő módon igyekezett megoldani</w:t>
      </w:r>
      <w:r w:rsidR="009D0D1C">
        <w:t>.</w:t>
      </w:r>
    </w:p>
    <w:p w:rsidR="009D0D1C" w:rsidRPr="00CA3209" w:rsidRDefault="009D0D1C" w:rsidP="009D0D1C">
      <w:pPr>
        <w:jc w:val="both"/>
      </w:pPr>
      <w:r>
        <w:t>Az óvoda stratégiai céljainak elérése érdekében közvetlen kapcsolatot tart a fenntartóval, számít a szülők segítségére, pályázati</w:t>
      </w:r>
      <w:r w:rsidR="005D04DD">
        <w:t xml:space="preserve"> forrásokat és támogatókat</w:t>
      </w:r>
      <w:r>
        <w:t xml:space="preserve"> keres.</w:t>
      </w:r>
    </w:p>
    <w:p w:rsidR="009D0D1C" w:rsidRDefault="009D0D1C" w:rsidP="009D0D1C">
      <w:pPr>
        <w:jc w:val="both"/>
      </w:pPr>
      <w:r w:rsidRPr="009D0D1C">
        <w:t>A stratégiai és operatív sz</w:t>
      </w:r>
      <w:r>
        <w:t>empontból fejlesztésre szoruló területek meghatározása az éves beszámolók elkészítése során kerülnek meghatározásra, ezek fejlesztése a következő nevelési év feladatai közé tartoznak.</w:t>
      </w:r>
    </w:p>
    <w:p w:rsidR="00FF354B" w:rsidRDefault="009D0D1C" w:rsidP="00D4734A">
      <w:pPr>
        <w:jc w:val="both"/>
      </w:pPr>
      <w:r>
        <w:t>Az óvodapedagógusokat folyamatosan tájékoztatja az őket érintő törvényi változásokról, továbbképzési lehetőségekről és új pedagógiai módszerek elérhetőségeiről, és segít esetleges értelmezésükben.</w:t>
      </w:r>
    </w:p>
    <w:p w:rsidR="005D04DD" w:rsidRDefault="005D04DD" w:rsidP="00D4734A">
      <w:pPr>
        <w:jc w:val="both"/>
      </w:pPr>
    </w:p>
    <w:p w:rsidR="005D04DD" w:rsidRPr="00D4734A" w:rsidRDefault="005D04DD" w:rsidP="00D4734A">
      <w:pPr>
        <w:jc w:val="both"/>
      </w:pPr>
    </w:p>
    <w:p w:rsidR="00FF354B" w:rsidRDefault="00FF354B" w:rsidP="001D2517">
      <w:pPr>
        <w:pStyle w:val="Cmsor2"/>
        <w:numPr>
          <w:ilvl w:val="0"/>
          <w:numId w:val="34"/>
        </w:numPr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lastRenderedPageBreak/>
        <w:t xml:space="preserve">Önmaga stratégiai vezetése és operatív irányítása </w:t>
      </w:r>
    </w:p>
    <w:p w:rsidR="009D0D1C" w:rsidRDefault="009D0D1C" w:rsidP="00D4734A">
      <w:pPr>
        <w:jc w:val="both"/>
      </w:pPr>
    </w:p>
    <w:p w:rsidR="006E3888" w:rsidRDefault="009D0D1C" w:rsidP="009A6D72">
      <w:pPr>
        <w:jc w:val="both"/>
      </w:pPr>
      <w:r>
        <w:t>Az intézményvezető a változó törv</w:t>
      </w:r>
      <w:r w:rsidR="006E3888">
        <w:t>é</w:t>
      </w:r>
      <w:r>
        <w:t>nyek</w:t>
      </w:r>
      <w:r w:rsidR="006E3888">
        <w:t>et</w:t>
      </w:r>
      <w:r>
        <w:t xml:space="preserve"> folyamatos</w:t>
      </w:r>
      <w:r w:rsidR="006E3888">
        <w:t>an</w:t>
      </w:r>
      <w:r>
        <w:t xml:space="preserve"> figyelemmel kísé</w:t>
      </w:r>
      <w:r w:rsidR="006E3888">
        <w:t>ri, elektronikus és szakfolyóiratok kezelésével. Továbbképzés elvégzésével: Szakmai tudását a csoportban végze</w:t>
      </w:r>
      <w:r w:rsidR="009A6D72">
        <w:t>tt munkája alapján gyakorolja (</w:t>
      </w:r>
      <w:r w:rsidR="006E3888">
        <w:t>nem csak délutánosként), gyógytestnevelést tart a rászoruló gyerekeknek heti 2 alkalommal.</w:t>
      </w:r>
    </w:p>
    <w:p w:rsidR="009A6D72" w:rsidRDefault="009A6D72" w:rsidP="009A6D72">
      <w:pPr>
        <w:jc w:val="both"/>
      </w:pPr>
      <w:r>
        <w:t>Kommunikációja megfelelő és hatékony (igénybe veszi az elektronikus felületet is).</w:t>
      </w:r>
    </w:p>
    <w:p w:rsidR="009A6D72" w:rsidRDefault="009A6D72" w:rsidP="009A6D72">
      <w:pPr>
        <w:jc w:val="both"/>
      </w:pPr>
      <w:r>
        <w:t>Nagymértékű elkötelezettség jellemzi a gyerekek, a nevelőtestület tagjai és önmaga képzése és fejlesztése iránt.</w:t>
      </w:r>
    </w:p>
    <w:p w:rsidR="009A6D72" w:rsidRDefault="009A6D72" w:rsidP="009A6D72">
      <w:pPr>
        <w:jc w:val="both"/>
      </w:pPr>
      <w:r w:rsidRPr="009A6D72">
        <w:t>A vezetői pályázatban leírt célok, feladatok</w:t>
      </w:r>
      <w:r>
        <w:t xml:space="preserve"> időarányosan megvalósultak, nem szükséges azok átütemezése.</w:t>
      </w:r>
    </w:p>
    <w:p w:rsidR="00FF354B" w:rsidRPr="00D4734A" w:rsidRDefault="00D4734A" w:rsidP="00D4734A">
      <w:pPr>
        <w:jc w:val="both"/>
      </w:pPr>
      <w:r>
        <w:t>Az óvodavezető (saját megítélése alapján) erősségei a pedagógiai, szervezési, tanügyi feladatok. Fe</w:t>
      </w:r>
      <w:r w:rsidR="0069178C">
        <w:t xml:space="preserve">jlesztendő területként pedig a jogszabályi változások </w:t>
      </w:r>
      <w:r w:rsidR="0069178C" w:rsidRPr="005D04DD">
        <w:rPr>
          <w:i/>
        </w:rPr>
        <w:t>naprakész ismeretében</w:t>
      </w:r>
      <w:r w:rsidR="0069178C">
        <w:t xml:space="preserve"> </w:t>
      </w:r>
      <w:r w:rsidR="005D04DD">
        <w:t xml:space="preserve">és </w:t>
      </w:r>
      <w:r w:rsidR="005D04DD" w:rsidRPr="005D04DD">
        <w:rPr>
          <w:i/>
        </w:rPr>
        <w:t>alkalmazásában</w:t>
      </w:r>
      <w:r w:rsidR="005D04DD">
        <w:t xml:space="preserve"> </w:t>
      </w:r>
      <w:r w:rsidR="0069178C">
        <w:t>határozza meg.</w:t>
      </w:r>
    </w:p>
    <w:p w:rsidR="00FF354B" w:rsidRDefault="00FF354B" w:rsidP="001D2517">
      <w:pPr>
        <w:pStyle w:val="Cmsor2"/>
        <w:numPr>
          <w:ilvl w:val="0"/>
          <w:numId w:val="34"/>
        </w:numPr>
        <w:rPr>
          <w:rFonts w:ascii="Times New Roman" w:hAnsi="Times New Roman" w:cs="Times New Roman"/>
        </w:rPr>
      </w:pPr>
      <w:r w:rsidRPr="009B2457">
        <w:rPr>
          <w:rFonts w:ascii="Times New Roman" w:hAnsi="Times New Roman" w:cs="Times New Roman"/>
        </w:rPr>
        <w:t xml:space="preserve">Mások stratégiai vezetése és operatív irányítása </w:t>
      </w:r>
    </w:p>
    <w:p w:rsidR="00081418" w:rsidRDefault="00081418" w:rsidP="00081418"/>
    <w:p w:rsidR="00081418" w:rsidRDefault="00081418" w:rsidP="00081418">
      <w:pPr>
        <w:jc w:val="both"/>
      </w:pPr>
      <w:r>
        <w:t>Az intézményvezető a Szervezeti és Működési Szabályzatban meghatározottak szerint végzi a vezetési feladatokat. A pedagógusok ellenérzését és értékelését az éves tervben megállapítottak alapján személyesen végzi.</w:t>
      </w:r>
    </w:p>
    <w:p w:rsidR="00081418" w:rsidRDefault="00081418" w:rsidP="00081418">
      <w:pPr>
        <w:jc w:val="both"/>
      </w:pPr>
      <w:r>
        <w:t>Személyes példamutatással inspirálja és bátorítja munkatársait és a gyerekeket.</w:t>
      </w:r>
    </w:p>
    <w:p w:rsidR="00081418" w:rsidRDefault="00081418" w:rsidP="00081418">
      <w:pPr>
        <w:jc w:val="both"/>
      </w:pPr>
      <w:r w:rsidRPr="001D533A">
        <w:t>A vezetésre épülő – együttműködést, hatékony csapatmunkát a demokratikus légkörrel, közös programok szervezésével (névna</w:t>
      </w:r>
      <w:r w:rsidR="005D04DD">
        <w:t>pok megtartása, színházi előadás látogatása a munkatársakkal</w:t>
      </w:r>
      <w:r w:rsidRPr="001D533A">
        <w:t xml:space="preserve">) </w:t>
      </w:r>
      <w:r w:rsidR="001B001C">
        <w:t>alakít</w:t>
      </w:r>
      <w:r w:rsidR="001D533A">
        <w:t xml:space="preserve"> ki.</w:t>
      </w:r>
    </w:p>
    <w:p w:rsidR="001D533A" w:rsidRDefault="001D533A" w:rsidP="00081418">
      <w:pPr>
        <w:jc w:val="both"/>
      </w:pPr>
      <w:r>
        <w:t>Az intézmény fejlesztési szükségleteit és a kollégák szakmai fejlődését továbbképzések támogatásával (anyagi), eseti helyettesítések megoldásával biztosítja.</w:t>
      </w:r>
    </w:p>
    <w:p w:rsidR="001D533A" w:rsidRDefault="001D533A" w:rsidP="00081418">
      <w:pPr>
        <w:jc w:val="both"/>
      </w:pPr>
      <w:r>
        <w:t>Átszervezésre, leépítésre, bővítésre az elmúlt tanév</w:t>
      </w:r>
      <w:r w:rsidR="0069178C">
        <w:t>ek</w:t>
      </w:r>
      <w:r>
        <w:t>ben nem volt szükség, így a rendelkezésre álló humánerőforrás változatlanul működhet.</w:t>
      </w:r>
    </w:p>
    <w:p w:rsidR="001D533A" w:rsidRDefault="001D533A" w:rsidP="00081418">
      <w:pPr>
        <w:jc w:val="both"/>
      </w:pPr>
      <w:r>
        <w:t xml:space="preserve">Az intézményi döntések a pedagógusok és az alkalmazotti közösség véleményének figyelembevételével kerültek </w:t>
      </w:r>
      <w:r w:rsidR="00AF5A9D">
        <w:t>meghatározásra.</w:t>
      </w:r>
    </w:p>
    <w:p w:rsidR="00AF5A9D" w:rsidRDefault="00AF5A9D" w:rsidP="00081418">
      <w:pPr>
        <w:jc w:val="both"/>
      </w:pPr>
      <w:r>
        <w:t>Munkaidő célszerű, megfelelő be</w:t>
      </w:r>
      <w:r w:rsidR="005D04DD">
        <w:t xml:space="preserve">osztásával, nevelő-oktató munka </w:t>
      </w:r>
      <w:r>
        <w:t>tárgyi feltételeinek biztosításával, közvetlen, demokratikus, bizalomra épülő légkör megteremtésével teremti elő a pozitív munkavégzéshez alkalmas intézményi környezetet.</w:t>
      </w:r>
    </w:p>
    <w:p w:rsidR="00AF5A9D" w:rsidRPr="001D533A" w:rsidRDefault="00AF5A9D" w:rsidP="00081418">
      <w:pPr>
        <w:jc w:val="both"/>
      </w:pPr>
      <w:r>
        <w:t>A közös célok elérésére érdekében elsősorban nevelői értekezleteken, házi továbbképzések keretében valósul meg az egymástól tanulás és új ismeretátadás.</w:t>
      </w:r>
    </w:p>
    <w:p w:rsidR="00FF354B" w:rsidRDefault="00FF354B" w:rsidP="00FF354B"/>
    <w:p w:rsidR="00D4734A" w:rsidRPr="009B2457" w:rsidRDefault="00D4734A" w:rsidP="00FF354B"/>
    <w:p w:rsidR="00FF354B" w:rsidRPr="009B2457" w:rsidRDefault="0069178C" w:rsidP="00FF354B">
      <w:r>
        <w:t>Sárszentágota,    2016</w:t>
      </w:r>
      <w:r w:rsidR="00707376">
        <w:t xml:space="preserve">   </w:t>
      </w:r>
      <w:r w:rsidR="00FF354B" w:rsidRPr="009B2457">
        <w:t>év       08. hó       31. nap</w:t>
      </w:r>
    </w:p>
    <w:p w:rsidR="00FF354B" w:rsidRPr="009B2457" w:rsidRDefault="00FF354B" w:rsidP="00FF354B"/>
    <w:p w:rsidR="00FF354B" w:rsidRDefault="00707376" w:rsidP="00707376">
      <w:pPr>
        <w:jc w:val="center"/>
      </w:pPr>
      <w:r>
        <w:t>Barsi Ágnes</w:t>
      </w:r>
    </w:p>
    <w:p w:rsidR="00707376" w:rsidRPr="009B2457" w:rsidRDefault="00707376" w:rsidP="00707376">
      <w:pPr>
        <w:jc w:val="center"/>
      </w:pPr>
      <w:r>
        <w:t>óvodavezető</w:t>
      </w:r>
    </w:p>
    <w:p w:rsidR="00FF354B" w:rsidRPr="009B2457" w:rsidRDefault="00FF354B" w:rsidP="00707376">
      <w:pPr>
        <w:jc w:val="center"/>
      </w:pPr>
      <w:r w:rsidRPr="009B2457">
        <w:t>ALÁÍRÁS:…………………………………………………..</w:t>
      </w:r>
    </w:p>
    <w:p w:rsidR="00FF354B" w:rsidRPr="009B2457" w:rsidRDefault="00FF354B" w:rsidP="00707376">
      <w:pPr>
        <w:jc w:val="center"/>
      </w:pPr>
    </w:p>
    <w:p w:rsidR="00FF354B" w:rsidRPr="009B2457" w:rsidRDefault="00FF354B" w:rsidP="00707376">
      <w:pPr>
        <w:jc w:val="center"/>
      </w:pPr>
      <w:r w:rsidRPr="009B2457">
        <w:t>PH:</w:t>
      </w:r>
    </w:p>
    <w:p w:rsidR="00FF354B" w:rsidRPr="009B2457" w:rsidRDefault="00FF354B" w:rsidP="00FF354B"/>
    <w:p w:rsidR="00FF354B" w:rsidRDefault="00FF354B" w:rsidP="00FF354B"/>
    <w:p w:rsidR="00E15F3F" w:rsidRDefault="00E15F3F" w:rsidP="00FF354B"/>
    <w:p w:rsidR="00E15F3F" w:rsidRDefault="00E15F3F" w:rsidP="00FF354B"/>
    <w:p w:rsidR="00E15F3F" w:rsidRDefault="00E15F3F" w:rsidP="00FF354B"/>
    <w:p w:rsidR="00E15F3F" w:rsidRDefault="00E15F3F" w:rsidP="00FF354B"/>
    <w:p w:rsidR="00E15F3F" w:rsidRDefault="00E15F3F" w:rsidP="00FF354B"/>
    <w:p w:rsidR="00E15F3F" w:rsidRDefault="00E15F3F" w:rsidP="00FF354B"/>
    <w:p w:rsidR="00E15F3F" w:rsidRDefault="00E15F3F" w:rsidP="00FF354B"/>
    <w:p w:rsidR="00E15F3F" w:rsidRDefault="00E15F3F" w:rsidP="00FF354B"/>
    <w:p w:rsidR="00FF354B" w:rsidRPr="009B2457" w:rsidRDefault="00FF354B" w:rsidP="00FF354B"/>
    <w:p w:rsidR="00FF354B" w:rsidRPr="009B2457" w:rsidRDefault="00FF354B" w:rsidP="00FF354B">
      <w:pPr>
        <w:pStyle w:val="Cmsor1"/>
        <w:rPr>
          <w:rFonts w:ascii="Times New Roman" w:hAnsi="Times New Roman" w:cs="Times New Roman"/>
        </w:rPr>
      </w:pPr>
      <w:bookmarkStart w:id="59" w:name="_Toc421987417"/>
      <w:r w:rsidRPr="009B2457">
        <w:rPr>
          <w:rFonts w:ascii="Times New Roman" w:hAnsi="Times New Roman" w:cs="Times New Roman"/>
        </w:rPr>
        <w:t>10. LEGITIMÁCIÓS ZÁRADÉK:</w:t>
      </w:r>
      <w:bookmarkEnd w:id="59"/>
    </w:p>
    <w:p w:rsidR="00FF354B" w:rsidRPr="009B2457" w:rsidRDefault="00FF354B" w:rsidP="00FF354B"/>
    <w:p w:rsidR="00FF354B" w:rsidRPr="009B2457" w:rsidRDefault="00FF354B" w:rsidP="00FF354B"/>
    <w:p w:rsidR="00FF354B" w:rsidRPr="009B2457" w:rsidRDefault="00FF354B" w:rsidP="00FF354B">
      <w:r w:rsidRPr="009B2457">
        <w:t xml:space="preserve">A </w:t>
      </w:r>
      <w:r w:rsidR="00707376">
        <w:t>Sárszentágotai Meseerdő Óvoda</w:t>
      </w:r>
      <w:r w:rsidRPr="009B2457">
        <w:t xml:space="preserve"> nevelőtestülete: ………</w:t>
      </w:r>
      <w:r w:rsidR="00707376">
        <w:t>100</w:t>
      </w:r>
      <w:r w:rsidRPr="009B2457">
        <w:t>…….. %-os arányban, a 201</w:t>
      </w:r>
      <w:r w:rsidR="0069178C">
        <w:t>6.08.31</w:t>
      </w:r>
      <w:r w:rsidR="00707376">
        <w:t>-én</w:t>
      </w:r>
      <w:r w:rsidRPr="009B2457">
        <w:t xml:space="preserve"> kelt nevelőtestületi határozata alapján, a </w:t>
      </w:r>
      <w:r w:rsidR="00707376">
        <w:t>2014-2015</w:t>
      </w:r>
      <w:r w:rsidRPr="009B2457">
        <w:t>nevelési év beszámolóját elfogadta.</w:t>
      </w:r>
    </w:p>
    <w:p w:rsidR="00FF354B" w:rsidRPr="009B2457" w:rsidRDefault="00FF354B" w:rsidP="00FF354B"/>
    <w:p w:rsidR="00FF354B" w:rsidRPr="00AF5A9D" w:rsidRDefault="00FF354B" w:rsidP="00FF354B">
      <w:r w:rsidRPr="009B2457">
        <w:t xml:space="preserve">Kelt: </w:t>
      </w:r>
      <w:r w:rsidR="00707376">
        <w:t>Sárszentágota,</w:t>
      </w:r>
      <w:r w:rsidRPr="009B2457">
        <w:t xml:space="preserve"> 201</w:t>
      </w:r>
      <w:r w:rsidR="0069178C">
        <w:t>6</w:t>
      </w:r>
      <w:r w:rsidR="00707376">
        <w:t>.08.31</w:t>
      </w:r>
      <w:r w:rsidRPr="009B2457">
        <w:t>.</w:t>
      </w:r>
    </w:p>
    <w:p w:rsidR="00FF354B" w:rsidRPr="009B2457" w:rsidRDefault="00FF354B" w:rsidP="00FF354B">
      <w:pPr>
        <w:rPr>
          <w:rFonts w:eastAsia="Calibri"/>
        </w:rPr>
      </w:pPr>
    </w:p>
    <w:p w:rsidR="00FF354B" w:rsidRPr="009B2457" w:rsidRDefault="00FF354B" w:rsidP="00FF354B">
      <w:pPr>
        <w:rPr>
          <w:rFonts w:eastAsia="Calibri"/>
        </w:rPr>
      </w:pPr>
      <w:r w:rsidRPr="009B2457">
        <w:rPr>
          <w:rFonts w:eastAsia="Calibri"/>
        </w:rPr>
        <w:t>…………………………….</w:t>
      </w:r>
      <w:r w:rsidRPr="009B2457">
        <w:rPr>
          <w:rFonts w:eastAsia="Calibri"/>
        </w:rPr>
        <w:tab/>
      </w:r>
    </w:p>
    <w:p w:rsidR="00FF354B" w:rsidRPr="009B2457" w:rsidRDefault="00FF354B" w:rsidP="00FF354B">
      <w:pPr>
        <w:rPr>
          <w:rFonts w:eastAsia="Calibri"/>
        </w:rPr>
      </w:pPr>
      <w:r w:rsidRPr="009B2457">
        <w:rPr>
          <w:rFonts w:eastAsia="Calibri"/>
        </w:rPr>
        <w:t>intézményvezető</w:t>
      </w:r>
    </w:p>
    <w:p w:rsidR="00FF354B" w:rsidRPr="009B2457" w:rsidRDefault="00FF354B" w:rsidP="00FF354B"/>
    <w:p w:rsidR="00FF354B" w:rsidRPr="009B2457" w:rsidRDefault="00FF354B" w:rsidP="00FF354B"/>
    <w:p w:rsidR="00FF354B" w:rsidRPr="009B2457" w:rsidRDefault="00707376" w:rsidP="00FF354B">
      <w:r>
        <w:t>A Sárszentágotai Meseerdő</w:t>
      </w:r>
      <w:r w:rsidR="00FF354B" w:rsidRPr="009B2457">
        <w:t xml:space="preserve"> Óvoda irattárában .......................iktatási számú jegyzőkönyv található, mely igazolja, hogy a fenntartó megismerte és elfogadta </w:t>
      </w:r>
      <w:r w:rsidR="0069178C">
        <w:t xml:space="preserve">a 2015-2016 </w:t>
      </w:r>
      <w:r w:rsidR="00FF354B" w:rsidRPr="009B2457">
        <w:t>nevelési év beszámolóját</w:t>
      </w:r>
    </w:p>
    <w:p w:rsidR="00FF354B" w:rsidRPr="009B2457" w:rsidRDefault="00FF354B" w:rsidP="00FF354B"/>
    <w:p w:rsidR="00FF354B" w:rsidRPr="009B2457" w:rsidRDefault="00FF354B" w:rsidP="00FF354B"/>
    <w:p w:rsidR="00FF354B" w:rsidRPr="009B2457" w:rsidRDefault="00FF354B" w:rsidP="00FF354B">
      <w:r w:rsidRPr="009B2457">
        <w:t xml:space="preserve">Kelt: </w:t>
      </w:r>
      <w:r w:rsidR="00707376">
        <w:t>Sárszentágota,</w:t>
      </w:r>
      <w:r w:rsidRPr="009B2457">
        <w:t xml:space="preserve"> 201</w:t>
      </w:r>
      <w:r w:rsidR="0069178C">
        <w:t>6</w:t>
      </w:r>
      <w:r w:rsidR="00707376">
        <w:t>.08.31</w:t>
      </w:r>
      <w:r w:rsidRPr="009B2457">
        <w:t>.</w:t>
      </w:r>
    </w:p>
    <w:p w:rsidR="00FF354B" w:rsidRPr="009B2457" w:rsidRDefault="00FF354B" w:rsidP="00FF354B">
      <w:pPr>
        <w:rPr>
          <w:rFonts w:eastAsia="Calibri"/>
        </w:rPr>
      </w:pPr>
      <w:r w:rsidRPr="009B2457">
        <w:rPr>
          <w:rFonts w:eastAsia="Calibri"/>
        </w:rPr>
        <w:t>…………………………….</w:t>
      </w:r>
      <w:r w:rsidRPr="009B2457">
        <w:rPr>
          <w:rFonts w:eastAsia="Calibri"/>
        </w:rPr>
        <w:tab/>
      </w:r>
    </w:p>
    <w:p w:rsidR="00FF354B" w:rsidRPr="009B2457" w:rsidRDefault="00FF354B" w:rsidP="00FF354B">
      <w:pPr>
        <w:rPr>
          <w:rFonts w:eastAsia="Calibri"/>
        </w:rPr>
      </w:pPr>
      <w:r w:rsidRPr="009B2457">
        <w:rPr>
          <w:rFonts w:eastAsia="Calibri"/>
        </w:rPr>
        <w:t>fenntartó</w:t>
      </w:r>
    </w:p>
    <w:p w:rsidR="00FF354B" w:rsidRPr="009B2457" w:rsidRDefault="00FF354B" w:rsidP="00FF354B">
      <w:pPr>
        <w:rPr>
          <w:rFonts w:eastAsia="Calibri"/>
        </w:rPr>
      </w:pPr>
    </w:p>
    <w:p w:rsidR="00FF354B" w:rsidRPr="009B2457" w:rsidRDefault="00FF354B" w:rsidP="00FF354B"/>
    <w:p w:rsidR="00FF354B" w:rsidRPr="009B2457" w:rsidRDefault="00FF354B" w:rsidP="00FF354B">
      <w:r w:rsidRPr="009B2457">
        <w:t>Az óvoda irattárban a kinyomtatott és aláírt példányt kell irattárazni.</w:t>
      </w:r>
    </w:p>
    <w:p w:rsidR="00FF354B" w:rsidRPr="009B2457" w:rsidRDefault="00FF354B" w:rsidP="00FF354B"/>
    <w:p w:rsidR="00FF354B" w:rsidRPr="009B2457" w:rsidRDefault="00FF354B" w:rsidP="00FF354B"/>
    <w:p w:rsidR="00FF354B" w:rsidRPr="009B2457" w:rsidRDefault="00FF354B" w:rsidP="00FF354B">
      <w:pPr>
        <w:rPr>
          <w:b/>
          <w:bCs/>
          <w:u w:val="single"/>
        </w:rPr>
      </w:pPr>
      <w:r w:rsidRPr="009B2457">
        <w:rPr>
          <w:b/>
          <w:bCs/>
          <w:u w:val="single"/>
        </w:rPr>
        <w:t>Felhasznált irodalom:</w:t>
      </w:r>
    </w:p>
    <w:p w:rsidR="00FF354B" w:rsidRPr="009B2457" w:rsidRDefault="00FF354B" w:rsidP="00FF354B">
      <w:pPr>
        <w:rPr>
          <w:b/>
          <w:bCs/>
        </w:rPr>
      </w:pPr>
      <w:r w:rsidRPr="009B2457">
        <w:rPr>
          <w:i/>
          <w:iCs/>
        </w:rPr>
        <w:t>Hatály: 2015.VI.15.</w:t>
      </w:r>
      <w:r w:rsidRPr="009B2457">
        <w:rPr>
          <w:rStyle w:val="apple-converted-space"/>
          <w:rFonts w:eastAsiaTheme="majorEastAsia"/>
          <w:i/>
          <w:iCs/>
        </w:rPr>
        <w:t> </w:t>
      </w:r>
      <w:r w:rsidRPr="009B2457">
        <w:rPr>
          <w:i/>
          <w:iCs/>
        </w:rPr>
        <w:br/>
      </w:r>
      <w:bookmarkStart w:id="60" w:name="doc_3145_160_40_0_HJEGY~-~20/2012.~(VIII"/>
      <w:bookmarkStart w:id="61" w:name="pr0"/>
      <w:bookmarkStart w:id="62" w:name="pr1"/>
      <w:bookmarkEnd w:id="60"/>
      <w:bookmarkEnd w:id="61"/>
      <w:bookmarkEnd w:id="62"/>
      <w:r w:rsidRPr="009B2457">
        <w:rPr>
          <w:b/>
          <w:bCs/>
        </w:rPr>
        <w:t>20/2012. (VIII. 31.) EMMI rendelet a nevelési-oktatási intézmények működéséről és a köznevelési intézmények névhasználatáról</w:t>
      </w:r>
    </w:p>
    <w:p w:rsidR="00FF354B" w:rsidRPr="009B2457" w:rsidRDefault="00FF354B" w:rsidP="00FF354B">
      <w:pPr>
        <w:rPr>
          <w:b/>
          <w:bCs/>
        </w:rPr>
      </w:pPr>
    </w:p>
    <w:p w:rsidR="00FF354B" w:rsidRPr="009B2457" w:rsidRDefault="00FF354B" w:rsidP="00FF354B">
      <w:pPr>
        <w:rPr>
          <w:rStyle w:val="apple-converted-space"/>
          <w:rFonts w:eastAsiaTheme="majorEastAsia"/>
          <w:i/>
          <w:iCs/>
        </w:rPr>
      </w:pPr>
      <w:r w:rsidRPr="009B2457">
        <w:rPr>
          <w:i/>
          <w:iCs/>
        </w:rPr>
        <w:t>Hatály: 2015.VI.15.</w:t>
      </w:r>
      <w:r w:rsidRPr="009B2457">
        <w:rPr>
          <w:rStyle w:val="apple-converted-space"/>
          <w:rFonts w:eastAsiaTheme="majorEastAsia"/>
          <w:i/>
          <w:iCs/>
        </w:rPr>
        <w:t> </w:t>
      </w:r>
    </w:p>
    <w:p w:rsidR="00FF354B" w:rsidRPr="009B2457" w:rsidRDefault="00FF354B" w:rsidP="00FF354B">
      <w:r w:rsidRPr="009B2457">
        <w:rPr>
          <w:b/>
          <w:bCs/>
        </w:rPr>
        <w:t>2011. évi CXC. törvény</w:t>
      </w:r>
      <w:r w:rsidRPr="009B2457">
        <w:t xml:space="preserve"> </w:t>
      </w:r>
      <w:r w:rsidRPr="009B2457">
        <w:rPr>
          <w:b/>
          <w:bCs/>
        </w:rPr>
        <w:t>a nemzeti köznevelésről</w:t>
      </w:r>
      <w:hyperlink r:id="rId9" w:anchor="lbj1param" w:history="1">
        <w:r w:rsidRPr="009B2457">
          <w:rPr>
            <w:rStyle w:val="Hiperhivatkozs"/>
            <w:b/>
            <w:bCs/>
            <w:vertAlign w:val="superscript"/>
          </w:rPr>
          <w:t>1</w:t>
        </w:r>
      </w:hyperlink>
    </w:p>
    <w:p w:rsidR="00FF354B" w:rsidRPr="009B2457" w:rsidRDefault="00FF354B" w:rsidP="00FF354B"/>
    <w:p w:rsidR="00FF354B" w:rsidRPr="009B2457" w:rsidRDefault="00FF354B" w:rsidP="00FF354B">
      <w:pPr>
        <w:rPr>
          <w:b/>
          <w:u w:val="single"/>
        </w:rPr>
      </w:pPr>
      <w:r w:rsidRPr="009B2457">
        <w:rPr>
          <w:b/>
          <w:u w:val="single"/>
        </w:rPr>
        <w:t>Módszertani segédanyaghoz</w:t>
      </w:r>
    </w:p>
    <w:p w:rsidR="00FF354B" w:rsidRPr="009B2457" w:rsidRDefault="00FF354B" w:rsidP="00846861">
      <w:pPr>
        <w:jc w:val="both"/>
        <w:rPr>
          <w:i/>
          <w:sz w:val="20"/>
          <w:szCs w:val="20"/>
        </w:rPr>
      </w:pPr>
      <w:r w:rsidRPr="009B2457">
        <w:rPr>
          <w:i/>
          <w:sz w:val="20"/>
          <w:szCs w:val="20"/>
        </w:rPr>
        <w:t xml:space="preserve">Országos tanfelügyelet KÉZIKÖNYV ÓVODÁK SZÁMÁRA </w:t>
      </w:r>
    </w:p>
    <w:p w:rsidR="00FF354B" w:rsidRPr="009B2457" w:rsidRDefault="00FF354B" w:rsidP="00846861">
      <w:pPr>
        <w:jc w:val="both"/>
        <w:rPr>
          <w:i/>
          <w:sz w:val="20"/>
          <w:szCs w:val="20"/>
        </w:rPr>
      </w:pPr>
      <w:r w:rsidRPr="009B2457">
        <w:rPr>
          <w:i/>
          <w:sz w:val="20"/>
          <w:szCs w:val="20"/>
        </w:rPr>
        <w:t>Oktatási Hivatal Útmutató a pedagógu</w:t>
      </w:r>
      <w:r w:rsidR="004639C5">
        <w:rPr>
          <w:i/>
          <w:sz w:val="20"/>
          <w:szCs w:val="20"/>
        </w:rPr>
        <w:t>sok minősítési rendszeréhez 2016</w:t>
      </w:r>
      <w:r w:rsidRPr="009B2457">
        <w:rPr>
          <w:i/>
          <w:sz w:val="20"/>
          <w:szCs w:val="20"/>
        </w:rPr>
        <w:t xml:space="preserve">. </w:t>
      </w:r>
      <w:r w:rsidR="004639C5">
        <w:rPr>
          <w:i/>
          <w:sz w:val="20"/>
          <w:szCs w:val="20"/>
        </w:rPr>
        <w:t>január 25</w:t>
      </w:r>
      <w:r w:rsidRPr="009B2457">
        <w:rPr>
          <w:i/>
          <w:sz w:val="20"/>
          <w:szCs w:val="20"/>
        </w:rPr>
        <w:t>.</w:t>
      </w:r>
    </w:p>
    <w:p w:rsidR="00FF354B" w:rsidRDefault="00FF354B" w:rsidP="00846861">
      <w:pPr>
        <w:jc w:val="both"/>
        <w:rPr>
          <w:i/>
          <w:sz w:val="20"/>
          <w:szCs w:val="20"/>
        </w:rPr>
      </w:pPr>
      <w:r w:rsidRPr="009B2457">
        <w:rPr>
          <w:i/>
          <w:sz w:val="20"/>
          <w:szCs w:val="20"/>
        </w:rPr>
        <w:t>Önértékelési kézikönyv ÓVODÁK SZÁMÁRA</w:t>
      </w:r>
    </w:p>
    <w:p w:rsidR="004639C5" w:rsidRPr="009B2457" w:rsidRDefault="004639C5" w:rsidP="0084686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Éves Önértékelési terv 2015.Sárszentágotai Meseerdő Óvoda</w:t>
      </w:r>
    </w:p>
    <w:p w:rsidR="00FF354B" w:rsidRPr="009B2457" w:rsidRDefault="00FF354B" w:rsidP="00FF354B">
      <w:pPr>
        <w:rPr>
          <w:i/>
        </w:rPr>
      </w:pPr>
    </w:p>
    <w:p w:rsidR="00FF354B" w:rsidRPr="009B2457" w:rsidRDefault="00FF354B" w:rsidP="00FF354B">
      <w:pPr>
        <w:rPr>
          <w:bCs/>
        </w:rPr>
      </w:pPr>
    </w:p>
    <w:p w:rsidR="00FF354B" w:rsidRDefault="00FF354B" w:rsidP="00FF354B"/>
    <w:sectPr w:rsidR="00FF354B" w:rsidSect="00A40F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E8" w:rsidRDefault="00966BE8" w:rsidP="00CF36E3">
      <w:r>
        <w:separator/>
      </w:r>
    </w:p>
  </w:endnote>
  <w:endnote w:type="continuationSeparator" w:id="0">
    <w:p w:rsidR="00966BE8" w:rsidRDefault="00966BE8" w:rsidP="00CF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4670"/>
      <w:docPartObj>
        <w:docPartGallery w:val="Page Numbers (Bottom of Page)"/>
        <w:docPartUnique/>
      </w:docPartObj>
    </w:sdtPr>
    <w:sdtEndPr/>
    <w:sdtContent>
      <w:p w:rsidR="001F2E46" w:rsidRDefault="00ED1D6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B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E46" w:rsidRDefault="001F2E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E8" w:rsidRDefault="00966BE8" w:rsidP="00CF36E3">
      <w:r>
        <w:separator/>
      </w:r>
    </w:p>
  </w:footnote>
  <w:footnote w:type="continuationSeparator" w:id="0">
    <w:p w:rsidR="00966BE8" w:rsidRDefault="00966BE8" w:rsidP="00CF3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46" w:rsidRDefault="001F2E46">
    <w:pPr>
      <w:pStyle w:val="lfej"/>
    </w:pPr>
    <w:r>
      <w:t>Sárszentágotai Meseerdő Óvoda</w:t>
    </w:r>
  </w:p>
  <w:p w:rsidR="001F2E46" w:rsidRDefault="001F2E46">
    <w:pPr>
      <w:pStyle w:val="lfej"/>
    </w:pPr>
    <w:r>
      <w:t>8126, Sárszentágota, Erkel Ferenc u.12</w:t>
    </w:r>
  </w:p>
  <w:p w:rsidR="001F2E46" w:rsidRDefault="001F2E46">
    <w:pPr>
      <w:pStyle w:val="lfej"/>
    </w:pPr>
    <w:r>
      <w:t>OM azonosító: 202574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net.jogtar.hu/jr/st/kez.gif" style="width:15.05pt;height:11.25pt;visibility:visible" o:bullet="t">
        <v:imagedata r:id="rId1" o:title="kez"/>
      </v:shape>
    </w:pict>
  </w:numPicBullet>
  <w:abstractNum w:abstractNumId="0">
    <w:nsid w:val="002D660A"/>
    <w:multiLevelType w:val="hybridMultilevel"/>
    <w:tmpl w:val="9F702E04"/>
    <w:lvl w:ilvl="0" w:tplc="A16A0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EC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CC8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2E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ED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50A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CC4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6C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E2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9E42D9"/>
    <w:multiLevelType w:val="hybridMultilevel"/>
    <w:tmpl w:val="7B840F7C"/>
    <w:lvl w:ilvl="0" w:tplc="5470B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F1EA8"/>
    <w:multiLevelType w:val="hybridMultilevel"/>
    <w:tmpl w:val="DD92AF4A"/>
    <w:lvl w:ilvl="0" w:tplc="5A68A7B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02E71944"/>
    <w:multiLevelType w:val="hybridMultilevel"/>
    <w:tmpl w:val="E068A4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257BA"/>
    <w:multiLevelType w:val="multilevel"/>
    <w:tmpl w:val="967EEA5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>
    <w:nsid w:val="0B4C043B"/>
    <w:multiLevelType w:val="hybridMultilevel"/>
    <w:tmpl w:val="113C66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5A1B62"/>
    <w:multiLevelType w:val="hybridMultilevel"/>
    <w:tmpl w:val="EA34726A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E4E000F"/>
    <w:multiLevelType w:val="hybridMultilevel"/>
    <w:tmpl w:val="DEBC4E1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6026A1"/>
    <w:multiLevelType w:val="hybridMultilevel"/>
    <w:tmpl w:val="51CA48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93D2A"/>
    <w:multiLevelType w:val="hybridMultilevel"/>
    <w:tmpl w:val="569C381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44A26"/>
    <w:multiLevelType w:val="hybridMultilevel"/>
    <w:tmpl w:val="B77ECF0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C0500"/>
    <w:multiLevelType w:val="hybridMultilevel"/>
    <w:tmpl w:val="1D3E572C"/>
    <w:lvl w:ilvl="0" w:tplc="CD90A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C8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8E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45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23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AD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6D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A2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EB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B45455"/>
    <w:multiLevelType w:val="hybridMultilevel"/>
    <w:tmpl w:val="D3F4BA0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C5F62"/>
    <w:multiLevelType w:val="hybridMultilevel"/>
    <w:tmpl w:val="D47C51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505FC"/>
    <w:multiLevelType w:val="hybridMultilevel"/>
    <w:tmpl w:val="0C0C8464"/>
    <w:lvl w:ilvl="0" w:tplc="9E640B3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7233A"/>
    <w:multiLevelType w:val="hybridMultilevel"/>
    <w:tmpl w:val="03E82C1A"/>
    <w:lvl w:ilvl="0" w:tplc="5D841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A592E"/>
    <w:multiLevelType w:val="hybridMultilevel"/>
    <w:tmpl w:val="28580FCE"/>
    <w:lvl w:ilvl="0" w:tplc="9CDAF15C">
      <w:start w:val="19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A75661"/>
    <w:multiLevelType w:val="hybridMultilevel"/>
    <w:tmpl w:val="39249218"/>
    <w:lvl w:ilvl="0" w:tplc="27D47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AA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CB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ED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4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65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C9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F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41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F013826"/>
    <w:multiLevelType w:val="hybridMultilevel"/>
    <w:tmpl w:val="96BEA23C"/>
    <w:lvl w:ilvl="0" w:tplc="673CF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AC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87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CC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21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6D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4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C8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A7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0922CF"/>
    <w:multiLevelType w:val="hybridMultilevel"/>
    <w:tmpl w:val="53C04D8A"/>
    <w:lvl w:ilvl="0" w:tplc="9CDAF15C">
      <w:start w:val="19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9951B0"/>
    <w:multiLevelType w:val="hybridMultilevel"/>
    <w:tmpl w:val="0EBC8E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B7729"/>
    <w:multiLevelType w:val="multilevel"/>
    <w:tmpl w:val="D76A8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C3B4355"/>
    <w:multiLevelType w:val="hybridMultilevel"/>
    <w:tmpl w:val="BAEC9B1A"/>
    <w:lvl w:ilvl="0" w:tplc="E0F6E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C9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0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6C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80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27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E4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24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08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FD7343D"/>
    <w:multiLevelType w:val="hybridMultilevel"/>
    <w:tmpl w:val="931285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8793E"/>
    <w:multiLevelType w:val="hybridMultilevel"/>
    <w:tmpl w:val="168403A6"/>
    <w:lvl w:ilvl="0" w:tplc="9CDAF15C">
      <w:start w:val="19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C73BA6"/>
    <w:multiLevelType w:val="hybridMultilevel"/>
    <w:tmpl w:val="DBACFAB4"/>
    <w:lvl w:ilvl="0" w:tplc="9D24E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53C38"/>
    <w:multiLevelType w:val="hybridMultilevel"/>
    <w:tmpl w:val="C1C07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20755"/>
    <w:multiLevelType w:val="hybridMultilevel"/>
    <w:tmpl w:val="CCB827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84E11"/>
    <w:multiLevelType w:val="hybridMultilevel"/>
    <w:tmpl w:val="3A7E632C"/>
    <w:lvl w:ilvl="0" w:tplc="F25E8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0A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24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AB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E5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6F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EA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CB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64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0ED7432"/>
    <w:multiLevelType w:val="hybridMultilevel"/>
    <w:tmpl w:val="D79872AC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774860B3"/>
    <w:multiLevelType w:val="multilevel"/>
    <w:tmpl w:val="754C7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8D26E1E"/>
    <w:multiLevelType w:val="hybridMultilevel"/>
    <w:tmpl w:val="9E1C15F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C897535"/>
    <w:multiLevelType w:val="hybridMultilevel"/>
    <w:tmpl w:val="2C5EA222"/>
    <w:lvl w:ilvl="0" w:tplc="832488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B2A9AAA">
      <w:numFmt w:val="none"/>
      <w:lvlText w:val=""/>
      <w:lvlJc w:val="left"/>
      <w:pPr>
        <w:tabs>
          <w:tab w:val="num" w:pos="360"/>
        </w:tabs>
      </w:pPr>
    </w:lvl>
    <w:lvl w:ilvl="2" w:tplc="F9723F0A">
      <w:numFmt w:val="none"/>
      <w:lvlText w:val=""/>
      <w:lvlJc w:val="left"/>
      <w:pPr>
        <w:tabs>
          <w:tab w:val="num" w:pos="360"/>
        </w:tabs>
      </w:pPr>
    </w:lvl>
    <w:lvl w:ilvl="3" w:tplc="B6205F98">
      <w:numFmt w:val="none"/>
      <w:lvlText w:val=""/>
      <w:lvlJc w:val="left"/>
      <w:pPr>
        <w:tabs>
          <w:tab w:val="num" w:pos="360"/>
        </w:tabs>
      </w:pPr>
    </w:lvl>
    <w:lvl w:ilvl="4" w:tplc="A546E92C">
      <w:numFmt w:val="none"/>
      <w:lvlText w:val=""/>
      <w:lvlJc w:val="left"/>
      <w:pPr>
        <w:tabs>
          <w:tab w:val="num" w:pos="360"/>
        </w:tabs>
      </w:pPr>
    </w:lvl>
    <w:lvl w:ilvl="5" w:tplc="DB7A83EA">
      <w:numFmt w:val="none"/>
      <w:lvlText w:val=""/>
      <w:lvlJc w:val="left"/>
      <w:pPr>
        <w:tabs>
          <w:tab w:val="num" w:pos="360"/>
        </w:tabs>
      </w:pPr>
    </w:lvl>
    <w:lvl w:ilvl="6" w:tplc="3A06715E">
      <w:numFmt w:val="none"/>
      <w:lvlText w:val=""/>
      <w:lvlJc w:val="left"/>
      <w:pPr>
        <w:tabs>
          <w:tab w:val="num" w:pos="360"/>
        </w:tabs>
      </w:pPr>
    </w:lvl>
    <w:lvl w:ilvl="7" w:tplc="943AE7B8">
      <w:numFmt w:val="none"/>
      <w:lvlText w:val=""/>
      <w:lvlJc w:val="left"/>
      <w:pPr>
        <w:tabs>
          <w:tab w:val="num" w:pos="360"/>
        </w:tabs>
      </w:pPr>
    </w:lvl>
    <w:lvl w:ilvl="8" w:tplc="241CC9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0"/>
  </w:num>
  <w:num w:numId="2">
    <w:abstractNumId w:val="21"/>
  </w:num>
  <w:num w:numId="3">
    <w:abstractNumId w:val="32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24"/>
  </w:num>
  <w:num w:numId="11">
    <w:abstractNumId w:val="5"/>
  </w:num>
  <w:num w:numId="12">
    <w:abstractNumId w:val="27"/>
  </w:num>
  <w:num w:numId="13">
    <w:abstractNumId w:val="17"/>
  </w:num>
  <w:num w:numId="14">
    <w:abstractNumId w:val="11"/>
  </w:num>
  <w:num w:numId="15">
    <w:abstractNumId w:val="28"/>
  </w:num>
  <w:num w:numId="16">
    <w:abstractNumId w:val="18"/>
  </w:num>
  <w:num w:numId="17">
    <w:abstractNumId w:val="22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14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3"/>
  </w:num>
  <w:num w:numId="25">
    <w:abstractNumId w:val="8"/>
  </w:num>
  <w:num w:numId="26">
    <w:abstractNumId w:val="25"/>
  </w:num>
  <w:num w:numId="27">
    <w:abstractNumId w:val="1"/>
  </w:num>
  <w:num w:numId="28">
    <w:abstractNumId w:val="20"/>
  </w:num>
  <w:num w:numId="29">
    <w:abstractNumId w:val="4"/>
  </w:num>
  <w:num w:numId="30">
    <w:abstractNumId w:val="9"/>
  </w:num>
  <w:num w:numId="31">
    <w:abstractNumId w:val="29"/>
  </w:num>
  <w:num w:numId="32">
    <w:abstractNumId w:val="26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E3"/>
    <w:rsid w:val="00003538"/>
    <w:rsid w:val="00005649"/>
    <w:rsid w:val="00007F08"/>
    <w:rsid w:val="000144E8"/>
    <w:rsid w:val="0003113D"/>
    <w:rsid w:val="00034D79"/>
    <w:rsid w:val="00046082"/>
    <w:rsid w:val="00047913"/>
    <w:rsid w:val="000547FA"/>
    <w:rsid w:val="00056196"/>
    <w:rsid w:val="00073D24"/>
    <w:rsid w:val="00074D71"/>
    <w:rsid w:val="00081418"/>
    <w:rsid w:val="00084CA3"/>
    <w:rsid w:val="00085CB8"/>
    <w:rsid w:val="00091AED"/>
    <w:rsid w:val="00093782"/>
    <w:rsid w:val="000A29F6"/>
    <w:rsid w:val="000E40E6"/>
    <w:rsid w:val="0013762C"/>
    <w:rsid w:val="00140285"/>
    <w:rsid w:val="00151F11"/>
    <w:rsid w:val="0015354A"/>
    <w:rsid w:val="00153FB9"/>
    <w:rsid w:val="00156CBC"/>
    <w:rsid w:val="001639D7"/>
    <w:rsid w:val="0016737C"/>
    <w:rsid w:val="00170B69"/>
    <w:rsid w:val="00172885"/>
    <w:rsid w:val="001764A0"/>
    <w:rsid w:val="00192B90"/>
    <w:rsid w:val="001977D6"/>
    <w:rsid w:val="001A69D4"/>
    <w:rsid w:val="001A7DEF"/>
    <w:rsid w:val="001B001C"/>
    <w:rsid w:val="001D2517"/>
    <w:rsid w:val="001D533A"/>
    <w:rsid w:val="001D719A"/>
    <w:rsid w:val="001E3CCB"/>
    <w:rsid w:val="001E4676"/>
    <w:rsid w:val="001E6889"/>
    <w:rsid w:val="001F00C1"/>
    <w:rsid w:val="001F2E46"/>
    <w:rsid w:val="00200807"/>
    <w:rsid w:val="0020375D"/>
    <w:rsid w:val="002072C5"/>
    <w:rsid w:val="00215306"/>
    <w:rsid w:val="00220876"/>
    <w:rsid w:val="0022315B"/>
    <w:rsid w:val="00224658"/>
    <w:rsid w:val="00224BD2"/>
    <w:rsid w:val="002317DD"/>
    <w:rsid w:val="00237C41"/>
    <w:rsid w:val="00241E10"/>
    <w:rsid w:val="0024267E"/>
    <w:rsid w:val="00246865"/>
    <w:rsid w:val="0025158E"/>
    <w:rsid w:val="00252C34"/>
    <w:rsid w:val="002619A6"/>
    <w:rsid w:val="00261CE4"/>
    <w:rsid w:val="00267433"/>
    <w:rsid w:val="00282F7C"/>
    <w:rsid w:val="002926AF"/>
    <w:rsid w:val="002A2818"/>
    <w:rsid w:val="002B6760"/>
    <w:rsid w:val="002C2DFC"/>
    <w:rsid w:val="002C47D2"/>
    <w:rsid w:val="002C6197"/>
    <w:rsid w:val="002E10F3"/>
    <w:rsid w:val="002E493C"/>
    <w:rsid w:val="002E68C9"/>
    <w:rsid w:val="002F2E85"/>
    <w:rsid w:val="002F7FDB"/>
    <w:rsid w:val="00310DBD"/>
    <w:rsid w:val="00324489"/>
    <w:rsid w:val="003257EF"/>
    <w:rsid w:val="00326934"/>
    <w:rsid w:val="0033531A"/>
    <w:rsid w:val="00344593"/>
    <w:rsid w:val="003457FF"/>
    <w:rsid w:val="00345A59"/>
    <w:rsid w:val="00355B47"/>
    <w:rsid w:val="00371EE3"/>
    <w:rsid w:val="003723E0"/>
    <w:rsid w:val="00381036"/>
    <w:rsid w:val="00383255"/>
    <w:rsid w:val="003847A0"/>
    <w:rsid w:val="003959C8"/>
    <w:rsid w:val="00396609"/>
    <w:rsid w:val="003A19EA"/>
    <w:rsid w:val="003A4A37"/>
    <w:rsid w:val="003A4F75"/>
    <w:rsid w:val="003D7086"/>
    <w:rsid w:val="00411976"/>
    <w:rsid w:val="00437D67"/>
    <w:rsid w:val="004446B4"/>
    <w:rsid w:val="004626AD"/>
    <w:rsid w:val="004639C5"/>
    <w:rsid w:val="00466654"/>
    <w:rsid w:val="00467BFF"/>
    <w:rsid w:val="00471C60"/>
    <w:rsid w:val="004726D6"/>
    <w:rsid w:val="00475D2C"/>
    <w:rsid w:val="00476A40"/>
    <w:rsid w:val="004B1AA0"/>
    <w:rsid w:val="004B680F"/>
    <w:rsid w:val="004D2B57"/>
    <w:rsid w:val="004E5DFA"/>
    <w:rsid w:val="00503296"/>
    <w:rsid w:val="005076F4"/>
    <w:rsid w:val="005258D7"/>
    <w:rsid w:val="00525BBA"/>
    <w:rsid w:val="00534753"/>
    <w:rsid w:val="0055634D"/>
    <w:rsid w:val="00557BE7"/>
    <w:rsid w:val="005919D0"/>
    <w:rsid w:val="005A4FAA"/>
    <w:rsid w:val="005A6E15"/>
    <w:rsid w:val="005A7635"/>
    <w:rsid w:val="005C0166"/>
    <w:rsid w:val="005C6951"/>
    <w:rsid w:val="005D04DD"/>
    <w:rsid w:val="005E3BC3"/>
    <w:rsid w:val="005E69F3"/>
    <w:rsid w:val="00602F97"/>
    <w:rsid w:val="0060400F"/>
    <w:rsid w:val="0062465F"/>
    <w:rsid w:val="0063209E"/>
    <w:rsid w:val="00646855"/>
    <w:rsid w:val="00652F2B"/>
    <w:rsid w:val="00673267"/>
    <w:rsid w:val="006806D4"/>
    <w:rsid w:val="006811B4"/>
    <w:rsid w:val="006814D2"/>
    <w:rsid w:val="00681FAE"/>
    <w:rsid w:val="0069178C"/>
    <w:rsid w:val="00692367"/>
    <w:rsid w:val="006923D2"/>
    <w:rsid w:val="0069449B"/>
    <w:rsid w:val="006B4654"/>
    <w:rsid w:val="006D4C90"/>
    <w:rsid w:val="006E0D94"/>
    <w:rsid w:val="006E3888"/>
    <w:rsid w:val="00707376"/>
    <w:rsid w:val="00723BB6"/>
    <w:rsid w:val="00737A31"/>
    <w:rsid w:val="007544D9"/>
    <w:rsid w:val="00756E88"/>
    <w:rsid w:val="0076138D"/>
    <w:rsid w:val="00761497"/>
    <w:rsid w:val="0076403C"/>
    <w:rsid w:val="0077741B"/>
    <w:rsid w:val="00787A70"/>
    <w:rsid w:val="007B0A85"/>
    <w:rsid w:val="007B2FB7"/>
    <w:rsid w:val="007C187E"/>
    <w:rsid w:val="007D2A24"/>
    <w:rsid w:val="007D7EFE"/>
    <w:rsid w:val="007E2328"/>
    <w:rsid w:val="007E7E54"/>
    <w:rsid w:val="00801564"/>
    <w:rsid w:val="00802657"/>
    <w:rsid w:val="00805358"/>
    <w:rsid w:val="00813279"/>
    <w:rsid w:val="0082630D"/>
    <w:rsid w:val="00831F4B"/>
    <w:rsid w:val="00846861"/>
    <w:rsid w:val="008522DA"/>
    <w:rsid w:val="00862FFF"/>
    <w:rsid w:val="0086396D"/>
    <w:rsid w:val="00872BD6"/>
    <w:rsid w:val="0089100D"/>
    <w:rsid w:val="008A1DF1"/>
    <w:rsid w:val="008A2E5E"/>
    <w:rsid w:val="008A72A3"/>
    <w:rsid w:val="008B369E"/>
    <w:rsid w:val="008B39BA"/>
    <w:rsid w:val="008C2A6B"/>
    <w:rsid w:val="008C4E9F"/>
    <w:rsid w:val="008E2367"/>
    <w:rsid w:val="008E6B4F"/>
    <w:rsid w:val="008E6C97"/>
    <w:rsid w:val="008F2246"/>
    <w:rsid w:val="008F4575"/>
    <w:rsid w:val="0091424E"/>
    <w:rsid w:val="009208C6"/>
    <w:rsid w:val="0093272B"/>
    <w:rsid w:val="00934C12"/>
    <w:rsid w:val="00935768"/>
    <w:rsid w:val="00944AD2"/>
    <w:rsid w:val="00955075"/>
    <w:rsid w:val="00966BE8"/>
    <w:rsid w:val="009A29E4"/>
    <w:rsid w:val="009A6D72"/>
    <w:rsid w:val="009B7A0C"/>
    <w:rsid w:val="009C0D8C"/>
    <w:rsid w:val="009D0418"/>
    <w:rsid w:val="009D0D1C"/>
    <w:rsid w:val="009D5406"/>
    <w:rsid w:val="009E3C9D"/>
    <w:rsid w:val="00A009B5"/>
    <w:rsid w:val="00A10023"/>
    <w:rsid w:val="00A14E30"/>
    <w:rsid w:val="00A15D06"/>
    <w:rsid w:val="00A319AA"/>
    <w:rsid w:val="00A40F4A"/>
    <w:rsid w:val="00A43615"/>
    <w:rsid w:val="00A46AAE"/>
    <w:rsid w:val="00A4788A"/>
    <w:rsid w:val="00A530ED"/>
    <w:rsid w:val="00A644DB"/>
    <w:rsid w:val="00A66FE0"/>
    <w:rsid w:val="00A76EB5"/>
    <w:rsid w:val="00A7712E"/>
    <w:rsid w:val="00A777EE"/>
    <w:rsid w:val="00AA7870"/>
    <w:rsid w:val="00AB1037"/>
    <w:rsid w:val="00AB4947"/>
    <w:rsid w:val="00AC5645"/>
    <w:rsid w:val="00AD18B5"/>
    <w:rsid w:val="00AD5AA1"/>
    <w:rsid w:val="00AF45FB"/>
    <w:rsid w:val="00AF5A65"/>
    <w:rsid w:val="00AF5A9D"/>
    <w:rsid w:val="00B006C6"/>
    <w:rsid w:val="00B04095"/>
    <w:rsid w:val="00B12EE2"/>
    <w:rsid w:val="00B21714"/>
    <w:rsid w:val="00B22528"/>
    <w:rsid w:val="00B2327B"/>
    <w:rsid w:val="00B4232E"/>
    <w:rsid w:val="00B452E1"/>
    <w:rsid w:val="00B52C12"/>
    <w:rsid w:val="00B576EC"/>
    <w:rsid w:val="00B77782"/>
    <w:rsid w:val="00B85E09"/>
    <w:rsid w:val="00B86C8A"/>
    <w:rsid w:val="00B86F2B"/>
    <w:rsid w:val="00B918CB"/>
    <w:rsid w:val="00B9721F"/>
    <w:rsid w:val="00BD43B5"/>
    <w:rsid w:val="00BF3A55"/>
    <w:rsid w:val="00BF3D3B"/>
    <w:rsid w:val="00BF4E42"/>
    <w:rsid w:val="00C42965"/>
    <w:rsid w:val="00C45B04"/>
    <w:rsid w:val="00C77717"/>
    <w:rsid w:val="00C81E89"/>
    <w:rsid w:val="00C86701"/>
    <w:rsid w:val="00CA3209"/>
    <w:rsid w:val="00CB3B4A"/>
    <w:rsid w:val="00CC1257"/>
    <w:rsid w:val="00CC2B9D"/>
    <w:rsid w:val="00CE16F1"/>
    <w:rsid w:val="00CF36E3"/>
    <w:rsid w:val="00D05D7A"/>
    <w:rsid w:val="00D10C1B"/>
    <w:rsid w:val="00D21CC7"/>
    <w:rsid w:val="00D35C7F"/>
    <w:rsid w:val="00D36CC7"/>
    <w:rsid w:val="00D4734A"/>
    <w:rsid w:val="00D53820"/>
    <w:rsid w:val="00D54B2E"/>
    <w:rsid w:val="00D57511"/>
    <w:rsid w:val="00D800F2"/>
    <w:rsid w:val="00D80C94"/>
    <w:rsid w:val="00D91543"/>
    <w:rsid w:val="00DD6A6F"/>
    <w:rsid w:val="00DE35B3"/>
    <w:rsid w:val="00E00379"/>
    <w:rsid w:val="00E03B88"/>
    <w:rsid w:val="00E04604"/>
    <w:rsid w:val="00E110FD"/>
    <w:rsid w:val="00E15F3F"/>
    <w:rsid w:val="00E3538A"/>
    <w:rsid w:val="00E3628B"/>
    <w:rsid w:val="00E410B1"/>
    <w:rsid w:val="00E450CE"/>
    <w:rsid w:val="00E579FF"/>
    <w:rsid w:val="00E67645"/>
    <w:rsid w:val="00E77BAF"/>
    <w:rsid w:val="00E9054C"/>
    <w:rsid w:val="00EA28E6"/>
    <w:rsid w:val="00EA379E"/>
    <w:rsid w:val="00EA7B75"/>
    <w:rsid w:val="00EC3B99"/>
    <w:rsid w:val="00EC3E9C"/>
    <w:rsid w:val="00ED0057"/>
    <w:rsid w:val="00ED1D6B"/>
    <w:rsid w:val="00F04797"/>
    <w:rsid w:val="00F20B46"/>
    <w:rsid w:val="00F21BB2"/>
    <w:rsid w:val="00F22E18"/>
    <w:rsid w:val="00F319ED"/>
    <w:rsid w:val="00F3708D"/>
    <w:rsid w:val="00F4392B"/>
    <w:rsid w:val="00F65961"/>
    <w:rsid w:val="00F74470"/>
    <w:rsid w:val="00F74C31"/>
    <w:rsid w:val="00F80425"/>
    <w:rsid w:val="00F955DC"/>
    <w:rsid w:val="00FC11B3"/>
    <w:rsid w:val="00FD3D52"/>
    <w:rsid w:val="00FD6487"/>
    <w:rsid w:val="00FE374C"/>
    <w:rsid w:val="00FF354B"/>
    <w:rsid w:val="00FF38A9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F35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F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F3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F35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F36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F36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F36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36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rsid w:val="00CF36E3"/>
    <w:pPr>
      <w:shd w:val="clear" w:color="auto" w:fill="FFFFFF" w:themeFill="background1"/>
      <w:tabs>
        <w:tab w:val="left" w:pos="480"/>
        <w:tab w:val="right" w:leader="dot" w:pos="9062"/>
      </w:tabs>
    </w:pPr>
  </w:style>
  <w:style w:type="character" w:styleId="Hiperhivatkozs">
    <w:name w:val="Hyperlink"/>
    <w:uiPriority w:val="99"/>
    <w:unhideWhenUsed/>
    <w:rsid w:val="00CF36E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FF354B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F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F35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table" w:styleId="Rcsostblzat">
    <w:name w:val="Table Grid"/>
    <w:basedOn w:val="Normltblzat"/>
    <w:rsid w:val="00F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3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F35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FF354B"/>
  </w:style>
  <w:style w:type="paragraph" w:styleId="Lbjegyzetszveg">
    <w:name w:val="footnote text"/>
    <w:basedOn w:val="Norml"/>
    <w:link w:val="LbjegyzetszvegChar"/>
    <w:uiPriority w:val="99"/>
    <w:rsid w:val="00FF354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F354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F354B"/>
    <w:rPr>
      <w:vertAlign w:val="superscript"/>
    </w:rPr>
  </w:style>
  <w:style w:type="paragraph" w:customStyle="1" w:styleId="StlusSzvegtrzsbehzssal2Bal15cmElssor199cm">
    <w:name w:val="Stílus Szövegtörzs behúzással 2 + Bal:  15 cm Első sor:  199 cm"/>
    <w:basedOn w:val="Szvegtrzsbehzssal2"/>
    <w:rsid w:val="00FF354B"/>
    <w:pPr>
      <w:spacing w:before="120" w:line="240" w:lineRule="auto"/>
      <w:ind w:left="851"/>
      <w:jc w:val="both"/>
    </w:pPr>
    <w:rPr>
      <w:sz w:val="22"/>
      <w:szCs w:val="22"/>
    </w:rPr>
  </w:style>
  <w:style w:type="paragraph" w:styleId="Szvegtrzsbehzssal2">
    <w:name w:val="Body Text Indent 2"/>
    <w:basedOn w:val="Norml"/>
    <w:link w:val="Szvegtrzsbehzssal2Char"/>
    <w:rsid w:val="00FF354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FF35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FF354B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FF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F354B"/>
  </w:style>
  <w:style w:type="paragraph" w:customStyle="1" w:styleId="Norml2">
    <w:name w:val="Normál2"/>
    <w:rsid w:val="00FF354B"/>
    <w:pPr>
      <w:suppressAutoHyphens/>
      <w:spacing w:after="0" w:line="240" w:lineRule="auto"/>
    </w:pPr>
    <w:rPr>
      <w:rFonts w:ascii="Calibri" w:eastAsia="Calibri" w:hAnsi="Calibri" w:cs="Times New Roman"/>
      <w:color w:val="00000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35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54B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F354B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FF354B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FF354B"/>
    <w:pPr>
      <w:spacing w:after="100"/>
      <w:ind w:left="480"/>
    </w:pPr>
  </w:style>
  <w:style w:type="table" w:styleId="Kzepeslista21jellszn">
    <w:name w:val="Medium List 2 Accent 1"/>
    <w:basedOn w:val="Normltblzat"/>
    <w:uiPriority w:val="66"/>
    <w:rsid w:val="00FF35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u-H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l"/>
    <w:uiPriority w:val="40"/>
    <w:qFormat/>
    <w:rsid w:val="00FF354B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Finomkiemels">
    <w:name w:val="Subtle Emphasis"/>
    <w:basedOn w:val="Bekezdsalapbettpusa"/>
    <w:uiPriority w:val="19"/>
    <w:qFormat/>
    <w:rsid w:val="00FF354B"/>
    <w:rPr>
      <w:i/>
      <w:iCs/>
      <w:color w:val="7F7F7F" w:themeColor="text1" w:themeTint="80"/>
    </w:rPr>
  </w:style>
  <w:style w:type="table" w:styleId="Kzepesrnykols25jellszn">
    <w:name w:val="Medium Shading 2 Accent 5"/>
    <w:basedOn w:val="Normltblzat"/>
    <w:uiPriority w:val="64"/>
    <w:rsid w:val="00FF354B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Vilgosrnykols1jellszn1">
    <w:name w:val="Világos árnyékolás – 1. jelölőszín1"/>
    <w:basedOn w:val="Normltblzat"/>
    <w:uiPriority w:val="60"/>
    <w:rsid w:val="00FF35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F35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F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F3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F35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F36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F36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F36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36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rsid w:val="00CF36E3"/>
    <w:pPr>
      <w:shd w:val="clear" w:color="auto" w:fill="FFFFFF" w:themeFill="background1"/>
      <w:tabs>
        <w:tab w:val="left" w:pos="480"/>
        <w:tab w:val="right" w:leader="dot" w:pos="9062"/>
      </w:tabs>
    </w:pPr>
  </w:style>
  <w:style w:type="character" w:styleId="Hiperhivatkozs">
    <w:name w:val="Hyperlink"/>
    <w:uiPriority w:val="99"/>
    <w:unhideWhenUsed/>
    <w:rsid w:val="00CF36E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FF354B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F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F35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table" w:styleId="Rcsostblzat">
    <w:name w:val="Table Grid"/>
    <w:basedOn w:val="Normltblzat"/>
    <w:rsid w:val="00F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3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F35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FF354B"/>
  </w:style>
  <w:style w:type="paragraph" w:styleId="Lbjegyzetszveg">
    <w:name w:val="footnote text"/>
    <w:basedOn w:val="Norml"/>
    <w:link w:val="LbjegyzetszvegChar"/>
    <w:uiPriority w:val="99"/>
    <w:rsid w:val="00FF354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F354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F354B"/>
    <w:rPr>
      <w:vertAlign w:val="superscript"/>
    </w:rPr>
  </w:style>
  <w:style w:type="paragraph" w:customStyle="1" w:styleId="StlusSzvegtrzsbehzssal2Bal15cmElssor199cm">
    <w:name w:val="Stílus Szövegtörzs behúzással 2 + Bal:  15 cm Első sor:  199 cm"/>
    <w:basedOn w:val="Szvegtrzsbehzssal2"/>
    <w:rsid w:val="00FF354B"/>
    <w:pPr>
      <w:spacing w:before="120" w:line="240" w:lineRule="auto"/>
      <w:ind w:left="851"/>
      <w:jc w:val="both"/>
    </w:pPr>
    <w:rPr>
      <w:sz w:val="22"/>
      <w:szCs w:val="22"/>
    </w:rPr>
  </w:style>
  <w:style w:type="paragraph" w:styleId="Szvegtrzsbehzssal2">
    <w:name w:val="Body Text Indent 2"/>
    <w:basedOn w:val="Norml"/>
    <w:link w:val="Szvegtrzsbehzssal2Char"/>
    <w:rsid w:val="00FF354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FF35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FF354B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FF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F354B"/>
  </w:style>
  <w:style w:type="paragraph" w:customStyle="1" w:styleId="Norml2">
    <w:name w:val="Normál2"/>
    <w:rsid w:val="00FF354B"/>
    <w:pPr>
      <w:suppressAutoHyphens/>
      <w:spacing w:after="0" w:line="240" w:lineRule="auto"/>
    </w:pPr>
    <w:rPr>
      <w:rFonts w:ascii="Calibri" w:eastAsia="Calibri" w:hAnsi="Calibri" w:cs="Times New Roman"/>
      <w:color w:val="00000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35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54B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F354B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FF354B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FF354B"/>
    <w:pPr>
      <w:spacing w:after="100"/>
      <w:ind w:left="480"/>
    </w:pPr>
  </w:style>
  <w:style w:type="table" w:styleId="Kzepeslista21jellszn">
    <w:name w:val="Medium List 2 Accent 1"/>
    <w:basedOn w:val="Normltblzat"/>
    <w:uiPriority w:val="66"/>
    <w:rsid w:val="00FF35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u-H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l"/>
    <w:uiPriority w:val="40"/>
    <w:qFormat/>
    <w:rsid w:val="00FF354B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Finomkiemels">
    <w:name w:val="Subtle Emphasis"/>
    <w:basedOn w:val="Bekezdsalapbettpusa"/>
    <w:uiPriority w:val="19"/>
    <w:qFormat/>
    <w:rsid w:val="00FF354B"/>
    <w:rPr>
      <w:i/>
      <w:iCs/>
      <w:color w:val="7F7F7F" w:themeColor="text1" w:themeTint="80"/>
    </w:rPr>
  </w:style>
  <w:style w:type="table" w:styleId="Kzepesrnykols25jellszn">
    <w:name w:val="Medium Shading 2 Accent 5"/>
    <w:basedOn w:val="Normltblzat"/>
    <w:uiPriority w:val="64"/>
    <w:rsid w:val="00FF354B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Vilgosrnykols1jellszn1">
    <w:name w:val="Világos árnyékolás – 1. jelölőszín1"/>
    <w:basedOn w:val="Normltblzat"/>
    <w:uiPriority w:val="60"/>
    <w:rsid w:val="00FF35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et.jogtar.hu/jr/gen/hjegy_doc.cgi?docid=A1100190.TV&amp;timeshift=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6EF64-424C-4406-BCAA-20EB5576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10598</Words>
  <Characters>73133</Characters>
  <Application>Microsoft Office Word</Application>
  <DocSecurity>0</DocSecurity>
  <Lines>609</Lines>
  <Paragraphs>167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2017-02-06T08:06:00Z</cp:lastPrinted>
  <dcterms:created xsi:type="dcterms:W3CDTF">2017-02-24T10:19:00Z</dcterms:created>
  <dcterms:modified xsi:type="dcterms:W3CDTF">2017-02-24T10:19:00Z</dcterms:modified>
</cp:coreProperties>
</file>