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C9" w:rsidRPr="009472C9" w:rsidRDefault="009472C9" w:rsidP="00C70968">
      <w:pPr>
        <w:pStyle w:val="Nincstrkz"/>
      </w:pPr>
    </w:p>
    <w:p w:rsidR="009472C9" w:rsidRPr="009472C9" w:rsidRDefault="009472C9" w:rsidP="009472C9">
      <w:pPr>
        <w:rPr>
          <w:rFonts w:eastAsia="Calibri"/>
          <w:sz w:val="28"/>
          <w:szCs w:val="28"/>
          <w:lang w:eastAsia="en-US"/>
        </w:rPr>
      </w:pPr>
    </w:p>
    <w:p w:rsidR="009472C9" w:rsidRPr="009472C9" w:rsidRDefault="009472C9" w:rsidP="009472C9">
      <w:pPr>
        <w:rPr>
          <w:rFonts w:eastAsia="Calibri"/>
          <w:sz w:val="28"/>
          <w:szCs w:val="28"/>
          <w:lang w:eastAsia="en-US"/>
        </w:rPr>
      </w:pPr>
    </w:p>
    <w:p w:rsidR="009472C9" w:rsidRPr="009472C9" w:rsidRDefault="009472C9" w:rsidP="009472C9">
      <w:pPr>
        <w:rPr>
          <w:rFonts w:eastAsia="Calibri"/>
          <w:sz w:val="28"/>
          <w:szCs w:val="28"/>
          <w:lang w:eastAsia="en-US"/>
        </w:rPr>
      </w:pPr>
    </w:p>
    <w:p w:rsidR="009472C9" w:rsidRPr="009472C9" w:rsidRDefault="009472C9" w:rsidP="009472C9">
      <w:pPr>
        <w:rPr>
          <w:rFonts w:eastAsia="Calibri"/>
          <w:sz w:val="28"/>
          <w:szCs w:val="28"/>
          <w:lang w:eastAsia="en-US"/>
        </w:rPr>
      </w:pPr>
    </w:p>
    <w:p w:rsidR="009472C9" w:rsidRPr="009472C9" w:rsidRDefault="009472C9" w:rsidP="009472C9">
      <w:pPr>
        <w:rPr>
          <w:rFonts w:eastAsia="Calibri"/>
          <w:sz w:val="28"/>
          <w:szCs w:val="28"/>
          <w:lang w:eastAsia="en-US"/>
        </w:rPr>
      </w:pPr>
    </w:p>
    <w:p w:rsidR="009472C9" w:rsidRPr="009472C9" w:rsidRDefault="009472C9" w:rsidP="009472C9">
      <w:pPr>
        <w:rPr>
          <w:rFonts w:eastAsia="Calibri"/>
          <w:sz w:val="28"/>
          <w:szCs w:val="28"/>
          <w:lang w:eastAsia="en-US"/>
        </w:rPr>
      </w:pPr>
    </w:p>
    <w:p w:rsidR="009472C9" w:rsidRPr="009472C9" w:rsidRDefault="009472C9" w:rsidP="009472C9">
      <w:pPr>
        <w:rPr>
          <w:rFonts w:eastAsia="Calibri"/>
          <w:sz w:val="28"/>
          <w:szCs w:val="28"/>
          <w:lang w:eastAsia="en-US"/>
        </w:rPr>
      </w:pPr>
    </w:p>
    <w:p w:rsidR="009472C9" w:rsidRPr="009472C9" w:rsidRDefault="009472C9" w:rsidP="009472C9">
      <w:pPr>
        <w:rPr>
          <w:rFonts w:eastAsia="Calibri"/>
          <w:sz w:val="28"/>
          <w:szCs w:val="28"/>
          <w:lang w:eastAsia="en-US"/>
        </w:rPr>
      </w:pPr>
    </w:p>
    <w:p w:rsidR="009472C9" w:rsidRPr="009472C9" w:rsidRDefault="009472C9" w:rsidP="009472C9">
      <w:pPr>
        <w:rPr>
          <w:rFonts w:eastAsia="Calibri"/>
          <w:sz w:val="28"/>
          <w:szCs w:val="28"/>
          <w:lang w:eastAsia="en-US"/>
        </w:rPr>
      </w:pPr>
    </w:p>
    <w:p w:rsidR="009472C9" w:rsidRPr="009472C9" w:rsidRDefault="009472C9" w:rsidP="009472C9">
      <w:pPr>
        <w:rPr>
          <w:rFonts w:eastAsia="Calibri"/>
          <w:sz w:val="28"/>
          <w:szCs w:val="28"/>
          <w:lang w:eastAsia="en-US"/>
        </w:rPr>
      </w:pPr>
    </w:p>
    <w:p w:rsidR="009472C9" w:rsidRPr="009472C9" w:rsidRDefault="009472C9" w:rsidP="009472C9">
      <w:pPr>
        <w:rPr>
          <w:rFonts w:eastAsia="Calibri"/>
          <w:sz w:val="28"/>
          <w:szCs w:val="28"/>
          <w:lang w:eastAsia="en-US"/>
        </w:rPr>
      </w:pPr>
    </w:p>
    <w:p w:rsidR="009472C9" w:rsidRPr="009472C9" w:rsidRDefault="009472C9" w:rsidP="009472C9">
      <w:pPr>
        <w:rPr>
          <w:rFonts w:eastAsia="Calibri"/>
          <w:sz w:val="28"/>
          <w:szCs w:val="28"/>
          <w:lang w:eastAsia="en-US"/>
        </w:rPr>
      </w:pPr>
    </w:p>
    <w:p w:rsidR="009472C9" w:rsidRPr="009472C9" w:rsidRDefault="009472C9" w:rsidP="009472C9">
      <w:pPr>
        <w:rPr>
          <w:rFonts w:eastAsia="Calibri"/>
          <w:sz w:val="28"/>
          <w:szCs w:val="28"/>
          <w:lang w:eastAsia="en-US"/>
        </w:rPr>
      </w:pPr>
    </w:p>
    <w:p w:rsidR="009472C9" w:rsidRPr="009472C9" w:rsidRDefault="009472C9" w:rsidP="009472C9">
      <w:pPr>
        <w:rPr>
          <w:rFonts w:eastAsia="Calibri"/>
          <w:sz w:val="28"/>
          <w:szCs w:val="28"/>
          <w:lang w:eastAsia="en-US"/>
        </w:rPr>
      </w:pPr>
    </w:p>
    <w:p w:rsidR="009472C9" w:rsidRPr="009472C9" w:rsidRDefault="009472C9" w:rsidP="009472C9">
      <w:pPr>
        <w:rPr>
          <w:rFonts w:eastAsia="Calibri"/>
          <w:sz w:val="28"/>
          <w:szCs w:val="28"/>
          <w:lang w:eastAsia="en-US"/>
        </w:rPr>
      </w:pPr>
    </w:p>
    <w:p w:rsidR="009472C9" w:rsidRPr="009472C9" w:rsidRDefault="009472C9" w:rsidP="009472C9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472C9">
        <w:rPr>
          <w:rFonts w:eastAsia="Calibri"/>
          <w:b/>
          <w:sz w:val="28"/>
          <w:szCs w:val="28"/>
          <w:lang w:eastAsia="en-US"/>
        </w:rPr>
        <w:t>Előterjesztés</w:t>
      </w:r>
    </w:p>
    <w:p w:rsidR="009472C9" w:rsidRPr="009472C9" w:rsidRDefault="00451BBE" w:rsidP="009472C9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Sárszentágota</w:t>
      </w:r>
      <w:r w:rsidR="009472C9" w:rsidRPr="009472C9">
        <w:rPr>
          <w:rFonts w:eastAsia="Calibri"/>
          <w:b/>
          <w:sz w:val="28"/>
          <w:szCs w:val="28"/>
          <w:lang w:eastAsia="en-US"/>
        </w:rPr>
        <w:t xml:space="preserve"> Község Önkormányzata Képviselő-testületének</w:t>
      </w:r>
    </w:p>
    <w:p w:rsidR="009472C9" w:rsidRPr="009472C9" w:rsidRDefault="009472C9" w:rsidP="009472C9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472C9">
        <w:rPr>
          <w:rFonts w:eastAsia="Calibri"/>
          <w:b/>
          <w:sz w:val="28"/>
          <w:szCs w:val="28"/>
          <w:lang w:eastAsia="en-US"/>
        </w:rPr>
        <w:t>2017. má</w:t>
      </w:r>
      <w:r>
        <w:rPr>
          <w:rFonts w:eastAsia="Calibri"/>
          <w:b/>
          <w:sz w:val="28"/>
          <w:szCs w:val="28"/>
          <w:lang w:eastAsia="en-US"/>
        </w:rPr>
        <w:t xml:space="preserve">jus </w:t>
      </w:r>
      <w:r w:rsidRPr="009472C9">
        <w:rPr>
          <w:rFonts w:eastAsia="Calibri"/>
          <w:b/>
          <w:sz w:val="28"/>
          <w:szCs w:val="28"/>
          <w:lang w:eastAsia="en-US"/>
        </w:rPr>
        <w:t>hónapban tartandó soron következő nyilvános ülésére</w:t>
      </w:r>
    </w:p>
    <w:p w:rsidR="009472C9" w:rsidRPr="009472C9" w:rsidRDefault="009472C9" w:rsidP="009472C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472C9" w:rsidRPr="009472C9" w:rsidRDefault="009472C9" w:rsidP="009472C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472C9" w:rsidRPr="009472C9" w:rsidRDefault="009472C9" w:rsidP="009472C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472C9" w:rsidRPr="009472C9" w:rsidRDefault="009472C9" w:rsidP="009472C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472C9" w:rsidRPr="009472C9" w:rsidRDefault="009472C9" w:rsidP="009472C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472C9" w:rsidRPr="009472C9" w:rsidRDefault="009472C9" w:rsidP="009472C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472C9" w:rsidRDefault="009472C9" w:rsidP="009472C9">
      <w:pPr>
        <w:jc w:val="both"/>
        <w:rPr>
          <w:rFonts w:eastAsia="Calibri"/>
          <w:sz w:val="28"/>
          <w:szCs w:val="28"/>
          <w:lang w:eastAsia="en-US"/>
        </w:rPr>
      </w:pPr>
      <w:r w:rsidRPr="009472C9">
        <w:rPr>
          <w:rFonts w:eastAsia="Calibri"/>
          <w:b/>
          <w:sz w:val="28"/>
          <w:szCs w:val="28"/>
          <w:lang w:eastAsia="en-US"/>
        </w:rPr>
        <w:t xml:space="preserve">Napirendi pont: </w:t>
      </w:r>
      <w:r w:rsidRPr="009472C9">
        <w:rPr>
          <w:rFonts w:eastAsia="Calibri"/>
          <w:sz w:val="28"/>
          <w:szCs w:val="28"/>
          <w:lang w:eastAsia="en-US"/>
        </w:rPr>
        <w:t xml:space="preserve">Határozati javaslat </w:t>
      </w:r>
      <w:r w:rsidRPr="009472C9">
        <w:rPr>
          <w:sz w:val="28"/>
          <w:szCs w:val="28"/>
        </w:rPr>
        <w:t>a nem közművel összegyűjtött háztartási szennyvíz begyűjtésére vonatkozó közszolgáltatással összefüggésben a közszolgáltató által készített éves költségelszámolás elfogadásáról</w:t>
      </w:r>
    </w:p>
    <w:p w:rsidR="009472C9" w:rsidRPr="009472C9" w:rsidRDefault="009472C9" w:rsidP="009472C9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9472C9" w:rsidRPr="009472C9" w:rsidRDefault="009472C9" w:rsidP="009472C9">
      <w:pPr>
        <w:jc w:val="both"/>
        <w:rPr>
          <w:sz w:val="28"/>
          <w:szCs w:val="28"/>
        </w:rPr>
      </w:pPr>
      <w:r w:rsidRPr="009472C9">
        <w:rPr>
          <w:rFonts w:eastAsia="Calibri"/>
          <w:b/>
          <w:bCs/>
          <w:sz w:val="28"/>
          <w:szCs w:val="28"/>
          <w:lang w:eastAsia="en-US"/>
        </w:rPr>
        <w:t>Előterjesztő:</w:t>
      </w:r>
      <w:r w:rsidRPr="009472C9">
        <w:rPr>
          <w:rFonts w:eastAsia="Calibri"/>
          <w:sz w:val="28"/>
          <w:szCs w:val="28"/>
          <w:lang w:eastAsia="en-US"/>
        </w:rPr>
        <w:t xml:space="preserve"> </w:t>
      </w:r>
      <w:r w:rsidR="00451BBE">
        <w:rPr>
          <w:sz w:val="28"/>
          <w:szCs w:val="28"/>
        </w:rPr>
        <w:t>Sebestyén Zoltán</w:t>
      </w:r>
      <w:r w:rsidRPr="009472C9">
        <w:rPr>
          <w:sz w:val="28"/>
          <w:szCs w:val="28"/>
        </w:rPr>
        <w:t xml:space="preserve"> polgármester</w:t>
      </w:r>
    </w:p>
    <w:p w:rsidR="009472C9" w:rsidRPr="009472C9" w:rsidRDefault="009472C9" w:rsidP="009472C9">
      <w:pPr>
        <w:jc w:val="both"/>
        <w:rPr>
          <w:rFonts w:eastAsia="Calibri"/>
          <w:b/>
          <w:i/>
          <w:lang w:eastAsia="en-US"/>
        </w:rPr>
      </w:pPr>
      <w:r w:rsidRPr="009472C9">
        <w:rPr>
          <w:rFonts w:eastAsia="Calibri"/>
          <w:sz w:val="28"/>
          <w:szCs w:val="28"/>
          <w:lang w:eastAsia="en-US"/>
        </w:rPr>
        <w:br w:type="page"/>
      </w:r>
      <w:r w:rsidRPr="009472C9">
        <w:rPr>
          <w:rFonts w:eastAsia="Calibri"/>
          <w:b/>
          <w:i/>
          <w:lang w:eastAsia="en-US"/>
        </w:rPr>
        <w:lastRenderedPageBreak/>
        <w:t>Tisztelt Képviselő-testület!</w:t>
      </w:r>
    </w:p>
    <w:p w:rsidR="001545F7" w:rsidRDefault="001545F7"/>
    <w:p w:rsidR="009472C9" w:rsidRDefault="009472C9" w:rsidP="009472C9">
      <w:pPr>
        <w:jc w:val="both"/>
      </w:pPr>
      <w:r>
        <w:t xml:space="preserve">A vízgazdálkodásról szóló 1995. évi LVII. törvény 44/H.§ (1) bekezdése előírja, hogy a közszolgáltató köteles a közszolgáltatói tevékenységéről </w:t>
      </w:r>
      <w:r w:rsidRPr="00F81230">
        <w:t>évente részletes költségelszámolást készíteni, és azt a tárgyévet követő év március 31-ig a települési önkormányzatnak benyújtani</w:t>
      </w:r>
      <w:r>
        <w:t>. Ennek az előírásnak megfelelően a közszolgáltató elkészítette a költségelszámolást.</w:t>
      </w:r>
    </w:p>
    <w:p w:rsidR="009472C9" w:rsidRDefault="009472C9" w:rsidP="009472C9">
      <w:pPr>
        <w:jc w:val="both"/>
      </w:pPr>
    </w:p>
    <w:p w:rsidR="009472C9" w:rsidRDefault="009472C9" w:rsidP="009472C9">
      <w:pPr>
        <w:jc w:val="both"/>
      </w:pPr>
      <w:r>
        <w:t>Kérem, hogy a költségelszámolást áttekinteni és az alábbi határozati javaslatot elfogadni szíveskedjenek.</w:t>
      </w:r>
    </w:p>
    <w:p w:rsidR="009472C9" w:rsidRDefault="009472C9" w:rsidP="009472C9">
      <w:pPr>
        <w:jc w:val="both"/>
      </w:pPr>
    </w:p>
    <w:p w:rsidR="009472C9" w:rsidRDefault="009472C9" w:rsidP="009472C9">
      <w:pPr>
        <w:jc w:val="both"/>
      </w:pPr>
    </w:p>
    <w:p w:rsidR="009472C9" w:rsidRDefault="00451BBE" w:rsidP="009472C9">
      <w:pPr>
        <w:jc w:val="both"/>
      </w:pPr>
      <w:r>
        <w:t>Sárszentágota, 2017. május 14</w:t>
      </w:r>
      <w:r w:rsidR="009472C9">
        <w:t>.</w:t>
      </w:r>
    </w:p>
    <w:p w:rsidR="009472C9" w:rsidRDefault="009472C9" w:rsidP="009472C9">
      <w:pPr>
        <w:jc w:val="both"/>
      </w:pPr>
    </w:p>
    <w:p w:rsidR="009472C9" w:rsidRDefault="00451BBE" w:rsidP="009472C9">
      <w:pPr>
        <w:jc w:val="right"/>
      </w:pPr>
      <w:r>
        <w:t>Sebestyén Zoltán</w:t>
      </w:r>
    </w:p>
    <w:p w:rsidR="009472C9" w:rsidRDefault="009472C9" w:rsidP="009472C9">
      <w:pPr>
        <w:jc w:val="right"/>
      </w:pPr>
      <w:proofErr w:type="gramStart"/>
      <w:r>
        <w:t>polgármester</w:t>
      </w:r>
      <w:proofErr w:type="gramEnd"/>
    </w:p>
    <w:p w:rsidR="009472C9" w:rsidRDefault="009472C9" w:rsidP="009472C9">
      <w:pPr>
        <w:jc w:val="right"/>
      </w:pPr>
    </w:p>
    <w:p w:rsidR="009472C9" w:rsidRDefault="009472C9" w:rsidP="009472C9">
      <w:pPr>
        <w:jc w:val="both"/>
      </w:pPr>
    </w:p>
    <w:p w:rsidR="009472C9" w:rsidRDefault="009472C9" w:rsidP="009472C9">
      <w:pPr>
        <w:jc w:val="both"/>
      </w:pPr>
    </w:p>
    <w:p w:rsidR="009472C9" w:rsidRDefault="009472C9" w:rsidP="009472C9">
      <w:pPr>
        <w:jc w:val="both"/>
      </w:pPr>
    </w:p>
    <w:p w:rsidR="009472C9" w:rsidRPr="009472C9" w:rsidRDefault="009472C9" w:rsidP="009472C9">
      <w:pPr>
        <w:jc w:val="both"/>
        <w:rPr>
          <w:i/>
          <w:u w:val="single"/>
        </w:rPr>
      </w:pPr>
      <w:r w:rsidRPr="009472C9">
        <w:rPr>
          <w:i/>
          <w:u w:val="single"/>
        </w:rPr>
        <w:t>Határozati javaslat:</w:t>
      </w:r>
    </w:p>
    <w:p w:rsidR="009472C9" w:rsidRDefault="009472C9" w:rsidP="009472C9">
      <w:pPr>
        <w:jc w:val="both"/>
      </w:pPr>
    </w:p>
    <w:p w:rsidR="009472C9" w:rsidRDefault="009472C9" w:rsidP="009472C9"/>
    <w:p w:rsidR="009472C9" w:rsidRPr="009472C9" w:rsidRDefault="00451BBE" w:rsidP="009472C9">
      <w:pPr>
        <w:jc w:val="center"/>
      </w:pPr>
      <w:r>
        <w:t xml:space="preserve">Sárszentágota </w:t>
      </w:r>
      <w:r w:rsidR="009472C9" w:rsidRPr="009472C9">
        <w:t>Községi Önkormányzat Képviselő-testületének</w:t>
      </w:r>
    </w:p>
    <w:p w:rsidR="009472C9" w:rsidRPr="009472C9" w:rsidRDefault="009472C9" w:rsidP="009472C9">
      <w:pPr>
        <w:jc w:val="center"/>
      </w:pPr>
      <w:r w:rsidRPr="009472C9">
        <w:t>/201</w:t>
      </w:r>
      <w:r>
        <w:t>7</w:t>
      </w:r>
      <w:r w:rsidRPr="009472C9">
        <w:t>. (</w:t>
      </w:r>
      <w:proofErr w:type="gramStart"/>
      <w:r w:rsidRPr="009472C9">
        <w:t>V. )</w:t>
      </w:r>
      <w:proofErr w:type="gramEnd"/>
      <w:r w:rsidRPr="009472C9">
        <w:t xml:space="preserve"> határozata</w:t>
      </w:r>
    </w:p>
    <w:p w:rsidR="009472C9" w:rsidRPr="009472C9" w:rsidRDefault="009472C9" w:rsidP="009472C9">
      <w:pPr>
        <w:jc w:val="center"/>
      </w:pPr>
      <w:r w:rsidRPr="009472C9">
        <w:t>a nem közművel összegyűjtött háztartási szennyvíz begyűjtésére vonatkozó közszolgáltatással összefüggésben a közszolgáltató által készített éves költségelszámolás elfogadásáról</w:t>
      </w:r>
    </w:p>
    <w:p w:rsidR="009472C9" w:rsidRDefault="009472C9" w:rsidP="009472C9"/>
    <w:p w:rsidR="009472C9" w:rsidRDefault="00451BBE" w:rsidP="009472C9">
      <w:pPr>
        <w:jc w:val="both"/>
      </w:pPr>
      <w:r>
        <w:t>Sárszentágota</w:t>
      </w:r>
      <w:r w:rsidR="009472C9">
        <w:t xml:space="preserve"> Község Önkormányzatának Képviselő-testülete </w:t>
      </w:r>
      <w:r w:rsidR="009472C9" w:rsidRPr="00B74922">
        <w:t>a nem közművel összegyűjtött háztartási szennyvíz begyűjtésére vonatkozó közszolgáltatással összefüggésben a</w:t>
      </w:r>
      <w:r w:rsidR="009472C9">
        <w:t xml:space="preserve"> </w:t>
      </w:r>
      <w:proofErr w:type="spellStart"/>
      <w:r w:rsidR="009472C9">
        <w:t>Liquid</w:t>
      </w:r>
      <w:proofErr w:type="spellEnd"/>
      <w:r w:rsidR="009472C9">
        <w:t xml:space="preserve"> </w:t>
      </w:r>
      <w:proofErr w:type="spellStart"/>
      <w:r w:rsidR="009472C9">
        <w:t>Porter</w:t>
      </w:r>
      <w:proofErr w:type="spellEnd"/>
      <w:r w:rsidR="009472C9">
        <w:t xml:space="preserve"> Kft.</w:t>
      </w:r>
      <w:r w:rsidR="009472C9" w:rsidRPr="00B74922">
        <w:t xml:space="preserve"> közszolgáltató által készített éves költségelszámolás</w:t>
      </w:r>
      <w:r w:rsidR="009472C9">
        <w:t>t – a határozat mellékletét képező tartalom szerint - elfogadja.</w:t>
      </w:r>
    </w:p>
    <w:p w:rsidR="009472C9" w:rsidRDefault="009472C9" w:rsidP="009472C9"/>
    <w:p w:rsidR="009472C9" w:rsidRDefault="009472C9" w:rsidP="009472C9">
      <w:r>
        <w:t xml:space="preserve">Felelős: </w:t>
      </w:r>
      <w:r w:rsidR="00451BBE">
        <w:t>Sebestyén Zoltán</w:t>
      </w:r>
      <w:r>
        <w:t xml:space="preserve"> polgármester</w:t>
      </w:r>
    </w:p>
    <w:p w:rsidR="009472C9" w:rsidRDefault="009472C9" w:rsidP="009472C9">
      <w:r>
        <w:t>Határidő: azonnal</w:t>
      </w:r>
    </w:p>
    <w:p w:rsidR="009472C9" w:rsidRDefault="009472C9" w:rsidP="009472C9"/>
    <w:p w:rsidR="009472C9" w:rsidRDefault="009472C9">
      <w:bookmarkStart w:id="0" w:name="_GoBack"/>
      <w:bookmarkEnd w:id="0"/>
    </w:p>
    <w:sectPr w:rsidR="009472C9" w:rsidSect="009472C9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093" w:rsidRDefault="00160093" w:rsidP="009472C9">
      <w:r>
        <w:separator/>
      </w:r>
    </w:p>
  </w:endnote>
  <w:endnote w:type="continuationSeparator" w:id="0">
    <w:p w:rsidR="00160093" w:rsidRDefault="00160093" w:rsidP="0094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093" w:rsidRDefault="00160093" w:rsidP="009472C9">
      <w:r>
        <w:separator/>
      </w:r>
    </w:p>
  </w:footnote>
  <w:footnote w:type="continuationSeparator" w:id="0">
    <w:p w:rsidR="00160093" w:rsidRDefault="00160093" w:rsidP="00947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2C9" w:rsidRPr="009472C9" w:rsidRDefault="009472C9" w:rsidP="009472C9">
    <w:pPr>
      <w:tabs>
        <w:tab w:val="left" w:pos="1080"/>
        <w:tab w:val="right" w:pos="9072"/>
      </w:tabs>
      <w:jc w:val="center"/>
      <w:rPr>
        <w:b/>
        <w:smallCaps/>
        <w:sz w:val="28"/>
        <w:szCs w:val="28"/>
      </w:rPr>
    </w:pPr>
    <w:r w:rsidRPr="009472C9">
      <w:rPr>
        <w:b/>
        <w:smallCaps/>
        <w:sz w:val="28"/>
        <w:szCs w:val="28"/>
      </w:rPr>
      <w:t>Alapi Közös Önkormányzati Hivatal</w:t>
    </w:r>
  </w:p>
  <w:p w:rsidR="009472C9" w:rsidRPr="009472C9" w:rsidRDefault="009472C9" w:rsidP="009472C9">
    <w:pPr>
      <w:tabs>
        <w:tab w:val="left" w:pos="1080"/>
        <w:tab w:val="right" w:pos="9072"/>
      </w:tabs>
      <w:jc w:val="center"/>
    </w:pPr>
    <w:r w:rsidRPr="009472C9">
      <w:t>7011 Alap, Dózsa György u. 31.</w:t>
    </w:r>
  </w:p>
  <w:p w:rsidR="009472C9" w:rsidRPr="009472C9" w:rsidRDefault="009472C9" w:rsidP="009472C9">
    <w:pPr>
      <w:pBdr>
        <w:bottom w:val="single" w:sz="4" w:space="1" w:color="auto"/>
      </w:pBdr>
      <w:tabs>
        <w:tab w:val="left" w:pos="1080"/>
        <w:tab w:val="right" w:pos="9072"/>
      </w:tabs>
      <w:jc w:val="center"/>
    </w:pPr>
    <w:r w:rsidRPr="009472C9">
      <w:t>Tel.: 06-25/221-102, Fax: 06-25/220-370 E-mail: titkar.aphiv@invitel.hu</w:t>
    </w:r>
  </w:p>
  <w:p w:rsidR="009472C9" w:rsidRDefault="009472C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5372"/>
    <w:multiLevelType w:val="hybridMultilevel"/>
    <w:tmpl w:val="FAA641DA"/>
    <w:lvl w:ilvl="0" w:tplc="602024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C9"/>
    <w:rsid w:val="001545F7"/>
    <w:rsid w:val="00160093"/>
    <w:rsid w:val="00451BBE"/>
    <w:rsid w:val="00712863"/>
    <w:rsid w:val="009472C9"/>
    <w:rsid w:val="00C70968"/>
    <w:rsid w:val="00C9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72C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9472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9472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472C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472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72C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C7096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72C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9472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9472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472C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472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72C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C7096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DF15E-2119-430C-AA97-6B19D2AE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Alsószentiván</dc:creator>
  <cp:lastModifiedBy>Windows-felhasználó</cp:lastModifiedBy>
  <cp:revision>3</cp:revision>
  <dcterms:created xsi:type="dcterms:W3CDTF">2017-05-14T08:22:00Z</dcterms:created>
  <dcterms:modified xsi:type="dcterms:W3CDTF">2017-05-14T08:23:00Z</dcterms:modified>
</cp:coreProperties>
</file>