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6A" w:rsidRPr="0063296A" w:rsidRDefault="0063296A" w:rsidP="0063296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3296A" w:rsidRPr="0063296A" w:rsidRDefault="0063296A" w:rsidP="00632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96A" w:rsidRPr="0063296A" w:rsidRDefault="0063296A" w:rsidP="006329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96A">
        <w:rPr>
          <w:rFonts w:ascii="Times New Roman" w:eastAsia="Calibri" w:hAnsi="Times New Roman" w:cs="Times New Roman"/>
          <w:b/>
          <w:sz w:val="28"/>
          <w:szCs w:val="28"/>
        </w:rPr>
        <w:t>Előterjesztés</w:t>
      </w:r>
    </w:p>
    <w:p w:rsidR="0063296A" w:rsidRPr="0063296A" w:rsidRDefault="0063296A" w:rsidP="006329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96A">
        <w:rPr>
          <w:rFonts w:ascii="Times New Roman" w:eastAsia="Calibri" w:hAnsi="Times New Roman" w:cs="Times New Roman"/>
          <w:b/>
          <w:sz w:val="28"/>
          <w:szCs w:val="28"/>
        </w:rPr>
        <w:t>Sárszentágota Község Önkormányzata Képviselő-testületének</w:t>
      </w:r>
    </w:p>
    <w:p w:rsidR="0063296A" w:rsidRPr="0063296A" w:rsidRDefault="0063296A" w:rsidP="006329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96A">
        <w:rPr>
          <w:rFonts w:ascii="Times New Roman" w:eastAsia="Calibri" w:hAnsi="Times New Roman" w:cs="Times New Roman"/>
          <w:b/>
          <w:sz w:val="28"/>
          <w:szCs w:val="28"/>
        </w:rPr>
        <w:t>2017. szeptember hónapban tartandó soron következő nyilvános ülésére</w:t>
      </w:r>
    </w:p>
    <w:p w:rsidR="0063296A" w:rsidRPr="0063296A" w:rsidRDefault="0063296A" w:rsidP="00632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96A" w:rsidRDefault="0063296A" w:rsidP="00632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6A">
        <w:rPr>
          <w:rFonts w:ascii="Times New Roman" w:eastAsia="Calibri" w:hAnsi="Times New Roman" w:cs="Times New Roman"/>
          <w:b/>
          <w:sz w:val="28"/>
          <w:szCs w:val="28"/>
        </w:rPr>
        <w:t xml:space="preserve">Napirendi pont: </w:t>
      </w:r>
      <w:r>
        <w:rPr>
          <w:rFonts w:ascii="Times New Roman" w:eastAsia="Calibri" w:hAnsi="Times New Roman" w:cs="Times New Roman"/>
          <w:sz w:val="28"/>
          <w:szCs w:val="28"/>
        </w:rPr>
        <w:t>Rendelet-tervezet a nem közművel összegyűjtött háztartási szennyvíz begyűjtésére vonatkozó közszolgáltatásról szóló 3/2014. (II. 3.) önkormányzati rendelet módosításáról</w:t>
      </w:r>
    </w:p>
    <w:p w:rsidR="0063296A" w:rsidRPr="0063296A" w:rsidRDefault="0063296A" w:rsidP="006329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296A" w:rsidRPr="0063296A" w:rsidRDefault="0063296A" w:rsidP="00632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6A">
        <w:rPr>
          <w:rFonts w:ascii="Times New Roman" w:eastAsia="Calibri" w:hAnsi="Times New Roman" w:cs="Times New Roman"/>
          <w:b/>
          <w:bCs/>
          <w:sz w:val="28"/>
          <w:szCs w:val="28"/>
        </w:rPr>
        <w:t>Előterjesztő:</w:t>
      </w:r>
      <w:r w:rsidRPr="00632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Csalovszkiné Mezei Zsuzsanna jegyző</w:t>
      </w:r>
    </w:p>
    <w:p w:rsidR="0063296A" w:rsidRPr="0063296A" w:rsidRDefault="0063296A" w:rsidP="006329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296A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63296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Tisztelt Képviselő-testület!</w:t>
      </w:r>
    </w:p>
    <w:p w:rsidR="0063296A" w:rsidRPr="0063296A" w:rsidRDefault="0063296A" w:rsidP="00632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96A" w:rsidRDefault="0063296A" w:rsidP="0063296A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96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Sárszentágota Község Önkormányzata Képviselő-testületének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3296A">
        <w:rPr>
          <w:rFonts w:ascii="Times New Roman" w:eastAsia="Calibri" w:hAnsi="Times New Roman" w:cs="Times New Roman"/>
          <w:sz w:val="24"/>
          <w:szCs w:val="24"/>
        </w:rPr>
        <w:t>a nem közművel összegyűjtött háztartási szennyvíz begyűjtésére vonatkozó közszolgáltatásról szóló 3/2014. (II. 3.) önkormányzati rendelet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7.§ (1)-(3) bekezdése hivatkozik a közszolgáltatóval megkötött szerződésre, azonban</w:t>
      </w:r>
      <w:r w:rsidR="00C8570F">
        <w:rPr>
          <w:rFonts w:ascii="Times New Roman" w:eastAsia="Calibri" w:hAnsi="Times New Roman" w:cs="Times New Roman"/>
          <w:sz w:val="24"/>
          <w:szCs w:val="24"/>
        </w:rPr>
        <w:t xml:space="preserve"> a rendeletben szereplő határozatszám a képviselő-testület által korábban elfogadott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határozat</w:t>
      </w:r>
      <w:r w:rsidR="00C857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szám</w:t>
      </w:r>
      <w:r w:rsidR="00C8570F">
        <w:rPr>
          <w:rFonts w:ascii="Times New Roman" w:eastAsia="Calibri" w:hAnsi="Times New Roman" w:cs="Times New Roman"/>
          <w:sz w:val="24"/>
          <w:szCs w:val="24"/>
        </w:rPr>
        <w:t>át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és a korábbi szerződésben lévő időtartam</w:t>
      </w:r>
      <w:r w:rsidR="00C8570F">
        <w:rPr>
          <w:rFonts w:ascii="Times New Roman" w:eastAsia="Calibri" w:hAnsi="Times New Roman" w:cs="Times New Roman"/>
          <w:sz w:val="24"/>
          <w:szCs w:val="24"/>
        </w:rPr>
        <w:t xml:space="preserve">ot tartalmazza, </w:t>
      </w:r>
      <w:r>
        <w:rPr>
          <w:rFonts w:ascii="Times New Roman" w:eastAsia="Calibri" w:hAnsi="Times New Roman" w:cs="Times New Roman"/>
          <w:sz w:val="24"/>
          <w:szCs w:val="24"/>
        </w:rPr>
        <w:t>így szükséges a módosítás ahhoz, hogy a rendelet és a szerződés összhangja biztosított legyen.</w:t>
      </w:r>
    </w:p>
    <w:p w:rsidR="0063296A" w:rsidRPr="0063296A" w:rsidRDefault="0063296A" w:rsidP="00632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96A" w:rsidRPr="0063296A" w:rsidRDefault="0063296A" w:rsidP="00632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96A">
        <w:rPr>
          <w:rFonts w:ascii="Times New Roman" w:eastAsia="Calibri" w:hAnsi="Times New Roman" w:cs="Times New Roman"/>
          <w:sz w:val="24"/>
          <w:szCs w:val="24"/>
        </w:rPr>
        <w:t xml:space="preserve">Kérem, hogy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rendelet-tervezetet </w:t>
      </w:r>
      <w:r w:rsidRPr="0063296A">
        <w:rPr>
          <w:rFonts w:ascii="Times New Roman" w:eastAsia="Calibri" w:hAnsi="Times New Roman" w:cs="Times New Roman"/>
          <w:sz w:val="24"/>
          <w:szCs w:val="24"/>
        </w:rPr>
        <w:t>megtárgyalni és elfogadni szíveskedjenek.</w:t>
      </w:r>
    </w:p>
    <w:p w:rsidR="0063296A" w:rsidRPr="0063296A" w:rsidRDefault="0063296A" w:rsidP="00632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96A" w:rsidRPr="0063296A" w:rsidRDefault="0063296A" w:rsidP="00632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96A" w:rsidRPr="0063296A" w:rsidRDefault="0063296A" w:rsidP="00632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296A">
        <w:rPr>
          <w:rFonts w:ascii="Times New Roman" w:eastAsia="Calibri" w:hAnsi="Times New Roman" w:cs="Times New Roman"/>
          <w:sz w:val="24"/>
          <w:szCs w:val="24"/>
        </w:rPr>
        <w:t>Sárszentágota, 2017. szeptember 11.</w:t>
      </w:r>
    </w:p>
    <w:p w:rsidR="0063296A" w:rsidRPr="0063296A" w:rsidRDefault="0063296A" w:rsidP="006329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96A" w:rsidRDefault="0063296A" w:rsidP="00632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Csalovszkiné Mezei Zsuzsanna</w:t>
      </w:r>
    </w:p>
    <w:p w:rsidR="0063296A" w:rsidRPr="0063296A" w:rsidRDefault="0063296A" w:rsidP="006329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jegyző</w:t>
      </w:r>
      <w:proofErr w:type="gramEnd"/>
    </w:p>
    <w:p w:rsidR="0063296A" w:rsidRPr="0063296A" w:rsidRDefault="0063296A" w:rsidP="00632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96A" w:rsidRPr="0063296A" w:rsidRDefault="0063296A" w:rsidP="00632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96A" w:rsidRPr="0063296A" w:rsidRDefault="0063296A" w:rsidP="00632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96A" w:rsidRPr="00F2629F" w:rsidRDefault="0063296A" w:rsidP="00632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96A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2629F">
        <w:rPr>
          <w:rFonts w:ascii="Times New Roman" w:hAnsi="Times New Roman" w:cs="Times New Roman"/>
          <w:sz w:val="24"/>
          <w:szCs w:val="24"/>
        </w:rPr>
        <w:lastRenderedPageBreak/>
        <w:t>„TERVEZET”</w:t>
      </w:r>
    </w:p>
    <w:p w:rsidR="0063296A" w:rsidRPr="00F2629F" w:rsidRDefault="0063296A" w:rsidP="00632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6A" w:rsidRDefault="0063296A" w:rsidP="0063296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2629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Sárszentágota Községi Önkormányzat Képviselő-testületének</w:t>
      </w:r>
    </w:p>
    <w:p w:rsidR="0063296A" w:rsidRPr="00F2629F" w:rsidRDefault="0063296A" w:rsidP="0063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Pr="00F262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262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proofErr w:type="gramStart"/>
      <w:r w:rsidRPr="00F262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Pr="00F262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262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rendelete</w:t>
      </w:r>
    </w:p>
    <w:p w:rsidR="0063296A" w:rsidRPr="00F2629F" w:rsidRDefault="0063296A" w:rsidP="006329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  <w:proofErr w:type="gramEnd"/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nem közművel összegyűjtött háztartási szennyvíz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begyűjtésére vonatkozó közszolgáltatásról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szóló </w:t>
      </w:r>
      <w:r w:rsidRPr="00F262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3/2014. (II.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 módosításáról</w:t>
      </w:r>
    </w:p>
    <w:p w:rsidR="0063296A" w:rsidRPr="00F2629F" w:rsidRDefault="0063296A" w:rsidP="006329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3296A" w:rsidRDefault="0063296A" w:rsidP="006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29F">
        <w:rPr>
          <w:rFonts w:ascii="Times New Roman" w:eastAsia="Times New Roman" w:hAnsi="Times New Roman" w:cs="Times New Roman"/>
          <w:sz w:val="24"/>
          <w:szCs w:val="24"/>
          <w:lang w:eastAsia="hu-HU"/>
        </w:rPr>
        <w:t>Sárszentágota Község Önkormányzat Képviselőtestülete a vízgazdálkodásról szóló 1995. évi LVII. törvény 45. § (6) bekezdés felhatalmazása alapján az Alaptörvény 32. cikk (1) bekezdés a) pontjában meghatározott feladatkörében eljárva a következő rendeletet alkotja.</w:t>
      </w:r>
    </w:p>
    <w:p w:rsidR="0063296A" w:rsidRDefault="0063296A" w:rsidP="006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296A" w:rsidRPr="00973881" w:rsidRDefault="0063296A" w:rsidP="0063296A">
      <w:pPr>
        <w:pStyle w:val="Bekezds"/>
        <w:ind w:firstLine="0"/>
        <w:rPr>
          <w:b/>
          <w:bCs/>
          <w:szCs w:val="24"/>
          <w:lang w:val="de-DE"/>
        </w:rPr>
      </w:pPr>
      <w:r w:rsidRPr="00973881">
        <w:rPr>
          <w:b/>
          <w:bCs/>
          <w:szCs w:val="24"/>
          <w:lang w:val="de-DE"/>
        </w:rPr>
        <w:t xml:space="preserve">1.§ </w:t>
      </w:r>
      <w:r w:rsidRPr="00973881">
        <w:rPr>
          <w:bCs/>
          <w:szCs w:val="24"/>
        </w:rPr>
        <w:t xml:space="preserve">A nem közművel összegyűjtött háztartási szennyvíz begyűjtésére vonatkozó közszolgáltatásról szóló </w:t>
      </w:r>
      <w:r>
        <w:rPr>
          <w:bCs/>
          <w:szCs w:val="24"/>
        </w:rPr>
        <w:t>3</w:t>
      </w:r>
      <w:r w:rsidRPr="00973881">
        <w:rPr>
          <w:bCs/>
          <w:szCs w:val="24"/>
        </w:rPr>
        <w:t xml:space="preserve">/2014. (II. </w:t>
      </w:r>
      <w:r>
        <w:rPr>
          <w:bCs/>
          <w:szCs w:val="24"/>
        </w:rPr>
        <w:t>3</w:t>
      </w:r>
      <w:r w:rsidRPr="00973881">
        <w:rPr>
          <w:bCs/>
          <w:szCs w:val="24"/>
        </w:rPr>
        <w:t xml:space="preserve">.) önkormányzati rendelet </w:t>
      </w:r>
      <w:r>
        <w:rPr>
          <w:bCs/>
          <w:szCs w:val="24"/>
        </w:rPr>
        <w:t>7.§ (1)-(3) bekezdése helyébe az alábbi rendelkezés lép:</w:t>
      </w:r>
    </w:p>
    <w:p w:rsidR="0063296A" w:rsidRPr="00F2629F" w:rsidRDefault="0063296A" w:rsidP="0063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296A" w:rsidRPr="00645EDF" w:rsidRDefault="0063296A" w:rsidP="0063296A">
      <w:pPr>
        <w:pStyle w:val="Bekezds"/>
        <w:ind w:firstLine="0"/>
        <w:rPr>
          <w:lang w:val="hu-HU"/>
        </w:rPr>
      </w:pPr>
      <w:r>
        <w:rPr>
          <w:b/>
          <w:bCs/>
          <w:lang w:val="de-DE"/>
        </w:rPr>
        <w:t>„</w:t>
      </w:r>
      <w:r w:rsidRPr="00645EDF">
        <w:rPr>
          <w:b/>
          <w:bCs/>
          <w:lang w:val="de-DE"/>
        </w:rPr>
        <w:t xml:space="preserve">7. § </w:t>
      </w:r>
      <w:r w:rsidRPr="00645EDF">
        <w:rPr>
          <w:bCs/>
          <w:lang w:val="de-DE"/>
        </w:rPr>
        <w:t>(1)</w:t>
      </w:r>
      <w:r w:rsidRPr="00645EDF">
        <w:rPr>
          <w:b/>
          <w:bCs/>
          <w:lang w:val="de-DE"/>
        </w:rPr>
        <w:t xml:space="preserve"> </w:t>
      </w:r>
      <w:r w:rsidRPr="00645EDF">
        <w:rPr>
          <w:lang w:val="de-DE"/>
        </w:rPr>
        <w:t xml:space="preserve">Az önkormányzat a </w:t>
      </w:r>
      <w:r w:rsidRPr="00645EDF">
        <w:rPr>
          <w:szCs w:val="22"/>
          <w:lang w:val="de-DE"/>
        </w:rPr>
        <w:t>nem közművel összegyűjtött háztartási szennyvíz</w:t>
      </w:r>
      <w:r w:rsidRPr="00645EDF">
        <w:rPr>
          <w:lang w:val="de-DE"/>
        </w:rPr>
        <w:t xml:space="preserve"> begyűjtéséről és szállításáról a LIQUID-PORTER Kft. útján gondoskodik a </w:t>
      </w:r>
      <w:r>
        <w:rPr>
          <w:lang w:val="de-DE"/>
        </w:rPr>
        <w:t>5</w:t>
      </w:r>
      <w:r w:rsidRPr="00645EDF">
        <w:rPr>
          <w:lang w:val="de-DE"/>
        </w:rPr>
        <w:t>/201</w:t>
      </w:r>
      <w:r>
        <w:rPr>
          <w:lang w:val="de-DE"/>
        </w:rPr>
        <w:t>6</w:t>
      </w:r>
      <w:r w:rsidRPr="00645EDF">
        <w:rPr>
          <w:lang w:val="de-DE"/>
        </w:rPr>
        <w:t>. (</w:t>
      </w:r>
      <w:r>
        <w:rPr>
          <w:lang w:val="de-DE"/>
        </w:rPr>
        <w:t>I</w:t>
      </w:r>
      <w:r w:rsidRPr="00645EDF">
        <w:rPr>
          <w:lang w:val="de-DE"/>
        </w:rPr>
        <w:t xml:space="preserve">I. </w:t>
      </w:r>
      <w:r>
        <w:rPr>
          <w:lang w:val="de-DE"/>
        </w:rPr>
        <w:t>8</w:t>
      </w:r>
      <w:r w:rsidRPr="00645EDF">
        <w:rPr>
          <w:lang w:val="de-DE"/>
        </w:rPr>
        <w:t xml:space="preserve">.) </w:t>
      </w:r>
      <w:r w:rsidRPr="00645EDF">
        <w:rPr>
          <w:lang w:val="hu-HU"/>
        </w:rPr>
        <w:t>határozat</w:t>
      </w:r>
      <w:r>
        <w:rPr>
          <w:lang w:val="hu-HU"/>
        </w:rPr>
        <w:t>a</w:t>
      </w:r>
      <w:r w:rsidRPr="00645EDF">
        <w:rPr>
          <w:lang w:val="hu-HU"/>
        </w:rPr>
        <w:t xml:space="preserve"> alapján, míg a szennyvíz ártalmatlanítására a közszolgáltatás ellátásáról pályázati kiírás nélkül a közszolgáltatóval szerződésben lévő szennyvíztisztó telepen gondoskodik.</w:t>
      </w:r>
    </w:p>
    <w:p w:rsidR="0063296A" w:rsidRDefault="0063296A" w:rsidP="0063296A">
      <w:pPr>
        <w:pStyle w:val="Bekezds"/>
        <w:ind w:firstLine="0"/>
        <w:rPr>
          <w:lang w:val="hu-HU"/>
        </w:rPr>
      </w:pPr>
      <w:r>
        <w:rPr>
          <w:lang w:val="hu-HU"/>
        </w:rPr>
        <w:t xml:space="preserve">(2) A közszolgáltatási szerződést a szennyvíz begyűjtésére és szállítására jogosult kezelővel 3 – három – évre szólóan kell megkötni. </w:t>
      </w:r>
    </w:p>
    <w:p w:rsidR="0063296A" w:rsidRDefault="0063296A" w:rsidP="0063296A">
      <w:pPr>
        <w:pStyle w:val="Bekezds"/>
        <w:ind w:firstLine="0"/>
        <w:rPr>
          <w:lang w:val="hu-HU"/>
        </w:rPr>
      </w:pPr>
      <w:r w:rsidRPr="001841DA">
        <w:rPr>
          <w:lang w:val="hu-HU"/>
        </w:rPr>
        <w:t xml:space="preserve">(3) A közszolgáltatási szerződés az aláírás napján jön létre és az aláírását követő naptól számítottan a </w:t>
      </w:r>
      <w:r>
        <w:rPr>
          <w:lang w:val="hu-HU"/>
        </w:rPr>
        <w:t>3</w:t>
      </w:r>
      <w:r w:rsidRPr="001841DA">
        <w:rPr>
          <w:lang w:val="hu-HU"/>
        </w:rPr>
        <w:t>. év elteltével szűnik meg.</w:t>
      </w:r>
      <w:r>
        <w:rPr>
          <w:lang w:val="hu-HU"/>
        </w:rPr>
        <w:t>”</w:t>
      </w:r>
    </w:p>
    <w:p w:rsidR="0063296A" w:rsidRPr="001841DA" w:rsidRDefault="0063296A" w:rsidP="0063296A">
      <w:pPr>
        <w:pStyle w:val="Bekezds"/>
        <w:ind w:firstLine="0"/>
        <w:rPr>
          <w:lang w:val="hu-HU"/>
        </w:rPr>
      </w:pPr>
    </w:p>
    <w:p w:rsidR="0063296A" w:rsidRPr="00F2629F" w:rsidRDefault="0063296A" w:rsidP="00632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29F">
        <w:rPr>
          <w:rFonts w:ascii="Times New Roman" w:eastAsia="Calibri" w:hAnsi="Times New Roman" w:cs="Times New Roman"/>
          <w:b/>
          <w:sz w:val="24"/>
          <w:szCs w:val="24"/>
        </w:rPr>
        <w:t>2.§</w:t>
      </w:r>
      <w:r w:rsidRPr="00F2629F">
        <w:rPr>
          <w:rFonts w:ascii="Times New Roman" w:eastAsia="Calibri" w:hAnsi="Times New Roman" w:cs="Times New Roman"/>
          <w:sz w:val="24"/>
          <w:szCs w:val="24"/>
        </w:rPr>
        <w:t xml:space="preserve"> A rendelet 2017. október 1. napján lép hatályba és hatálybalépését követő 5. napon hatályát veszti.</w:t>
      </w:r>
    </w:p>
    <w:p w:rsidR="0063296A" w:rsidRPr="00F2629F" w:rsidRDefault="0063296A" w:rsidP="00632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96A" w:rsidRPr="00F2629F" w:rsidRDefault="0063296A" w:rsidP="0063296A">
      <w:pPr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63296A" w:rsidRPr="00F2629F" w:rsidRDefault="0063296A" w:rsidP="006329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3296A" w:rsidRPr="00F2629F" w:rsidRDefault="0063296A" w:rsidP="006329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Sebestyén Zoltán</w:t>
      </w:r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Csalovszkiné Mezei Zsuzsanna</w:t>
      </w:r>
    </w:p>
    <w:p w:rsidR="0063296A" w:rsidRPr="00F2629F" w:rsidRDefault="0063296A" w:rsidP="006329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</w:t>
      </w:r>
      <w:proofErr w:type="gramStart"/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polgármester</w:t>
      </w:r>
      <w:proofErr w:type="gramEnd"/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jegyző</w:t>
      </w:r>
    </w:p>
    <w:p w:rsidR="0063296A" w:rsidRPr="00F2629F" w:rsidRDefault="0063296A" w:rsidP="0063296A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96A" w:rsidRPr="00F2629F" w:rsidRDefault="0063296A" w:rsidP="006329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2629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KIHIRDETÉSI ZÁRADÉK</w:t>
      </w:r>
    </w:p>
    <w:p w:rsidR="0063296A" w:rsidRPr="00F2629F" w:rsidRDefault="0063296A" w:rsidP="006329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96A" w:rsidRPr="00F2629F" w:rsidRDefault="0063296A" w:rsidP="006329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29F">
        <w:rPr>
          <w:rFonts w:ascii="Times New Roman" w:eastAsia="Times New Roman" w:hAnsi="Times New Roman" w:cs="Times New Roman"/>
          <w:sz w:val="24"/>
          <w:szCs w:val="24"/>
          <w:lang w:eastAsia="ar-SA"/>
        </w:rPr>
        <w:t>A rendelet a mai napon kihirdetésre került.</w:t>
      </w:r>
    </w:p>
    <w:p w:rsidR="0063296A" w:rsidRDefault="0063296A" w:rsidP="006329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96A" w:rsidRPr="00F2629F" w:rsidRDefault="0063296A" w:rsidP="006329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Sárszentágota</w:t>
      </w:r>
      <w:r w:rsidRPr="00F26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2017. </w:t>
      </w:r>
      <w:proofErr w:type="gramStart"/>
      <w:r w:rsidRPr="00F26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szeptember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.,.</w:t>
      </w:r>
      <w:r w:rsidRPr="00F2629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296A" w:rsidRPr="00F2629F" w:rsidRDefault="0063296A" w:rsidP="006329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96A" w:rsidRPr="00F2629F" w:rsidRDefault="0063296A" w:rsidP="006329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29F">
        <w:rPr>
          <w:rFonts w:ascii="Times New Roman" w:eastAsia="Times New Roman" w:hAnsi="Times New Roman" w:cs="Times New Roman"/>
          <w:sz w:val="24"/>
          <w:szCs w:val="24"/>
          <w:lang w:eastAsia="ar-SA"/>
        </w:rPr>
        <w:t>Csalovszkiné Mezei Zsuzsanna</w:t>
      </w:r>
    </w:p>
    <w:p w:rsidR="0063296A" w:rsidRPr="00F2629F" w:rsidRDefault="0063296A" w:rsidP="0063296A">
      <w:pPr>
        <w:suppressAutoHyphens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2629F">
        <w:rPr>
          <w:rFonts w:ascii="Times New Roman" w:eastAsia="Times New Roman" w:hAnsi="Times New Roman" w:cs="Times New Roman"/>
          <w:sz w:val="24"/>
          <w:szCs w:val="24"/>
          <w:lang w:eastAsia="ar-SA"/>
        </w:rPr>
        <w:t>jegyző</w:t>
      </w:r>
      <w:proofErr w:type="gramEnd"/>
    </w:p>
    <w:p w:rsidR="0063296A" w:rsidRPr="00F2629F" w:rsidRDefault="0063296A" w:rsidP="0063296A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63296A" w:rsidRPr="00F2629F" w:rsidRDefault="0063296A" w:rsidP="006329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96A" w:rsidRDefault="0063296A" w:rsidP="0063296A"/>
    <w:p w:rsidR="0063296A" w:rsidRDefault="0063296A">
      <w:r>
        <w:br w:type="page"/>
      </w:r>
    </w:p>
    <w:p w:rsidR="00B5092C" w:rsidRPr="00B5092C" w:rsidRDefault="00B5092C" w:rsidP="00B5092C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B5092C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lastRenderedPageBreak/>
        <w:t>Előzetes hatásvizsgálat</w:t>
      </w:r>
    </w:p>
    <w:p w:rsidR="00B5092C" w:rsidRPr="00B5092C" w:rsidRDefault="00B5092C" w:rsidP="00B5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B5092C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a jogalkotásról szóló 2010. évi CXXX. törvény 17.§</w:t>
      </w:r>
      <w:proofErr w:type="spellStart"/>
      <w:r w:rsidRPr="00B5092C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-</w:t>
      </w:r>
      <w:proofErr w:type="gramStart"/>
      <w:r w:rsidRPr="00B5092C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a</w:t>
      </w:r>
      <w:proofErr w:type="spellEnd"/>
      <w:proofErr w:type="gramEnd"/>
      <w:r w:rsidRPr="00B5092C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alapján</w:t>
      </w:r>
    </w:p>
    <w:p w:rsidR="00B5092C" w:rsidRPr="00B5092C" w:rsidRDefault="00B5092C" w:rsidP="00B5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570F" w:rsidRPr="00F2629F" w:rsidRDefault="00C8570F" w:rsidP="00C85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  <w:proofErr w:type="gramEnd"/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nem közművel összegyűjtött háztartási szennyvíz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begyűjtésére vonatkozó közszolgáltatásról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szóló </w:t>
      </w:r>
      <w:r w:rsidRPr="00F262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3/2014. (II.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 módosításáról</w:t>
      </w:r>
    </w:p>
    <w:p w:rsidR="00C8570F" w:rsidRDefault="00C8570F" w:rsidP="00B509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92C" w:rsidRPr="00B5092C" w:rsidRDefault="00B5092C" w:rsidP="00C857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92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 hatásvizsgálat célja, hogy felmérje a szabályozás várható következményeit. Az előzetes hatásvizsgálat eredményéről önkormányzati rendelet esetén a helyi önkormányzat képviselő-testületét tájékoztatni kell.</w:t>
      </w:r>
    </w:p>
    <w:p w:rsidR="00B5092C" w:rsidRPr="00B5092C" w:rsidRDefault="00B5092C" w:rsidP="00B5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92C" w:rsidRPr="00B5092C" w:rsidRDefault="00B5092C" w:rsidP="00B50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0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1.) A tervezett jogszabály valamennyi jelentősnek ítélt hatása, különösen:</w:t>
      </w:r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B50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B50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társadalmi, gazdasági, költségvetési hatása:</w:t>
      </w:r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92C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rendeletnek új társadalmi, gazdasági és költségvetési hatása nincs, hiszen a rendeletben foglalt szabályozás eddig is létezett, azonban jelenleg egy új rendeletbe kell foglalni.</w:t>
      </w:r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0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b) környezeti és egészségügyi következményei:</w:t>
      </w:r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92C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rendeletnek nincsenek környezeti és egészségügyi következményei, illetve olyan hatása, amely környezeti és egészségügyi következményekkel járna.</w:t>
      </w:r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0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c) adminisztratív terheket befolyásoló hatásai:</w:t>
      </w:r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92C">
        <w:rPr>
          <w:rFonts w:ascii="Times New Roman" w:eastAsia="Times New Roman" w:hAnsi="Times New Roman" w:cs="Times New Roman"/>
          <w:sz w:val="24"/>
          <w:szCs w:val="24"/>
          <w:lang w:eastAsia="hu-HU"/>
        </w:rPr>
        <w:t>Új adminisztrációs teher nem keletkezik.</w:t>
      </w:r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092C" w:rsidRDefault="00B5092C" w:rsidP="00B5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0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2.) A jogszabály megalkotásának szükségessége, a jogalkotás elmaradásának várható következménye:</w:t>
      </w:r>
    </w:p>
    <w:p w:rsidR="00C8570F" w:rsidRPr="00B5092C" w:rsidRDefault="00C8570F" w:rsidP="00B5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570F" w:rsidRDefault="00C8570F" w:rsidP="00C8570F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96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Sárszentágota Község Önkormányzata Képviselő-testületének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3296A">
        <w:rPr>
          <w:rFonts w:ascii="Times New Roman" w:eastAsia="Calibri" w:hAnsi="Times New Roman" w:cs="Times New Roman"/>
          <w:sz w:val="24"/>
          <w:szCs w:val="24"/>
        </w:rPr>
        <w:t>a nem közművel összegyűjtött háztartási szennyvíz begyűjtésére vonatkozó közszolgáltatásról szóló 3/2014. (II. 3.) önkormányzati rendelet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7.§ (1)-(3) bekezdése hivatkozik a közszolgáltatóval megkötött szerződésre, azonban a rendeletben szereplő határozatszám a képviselő-testület által korábban elfogadott határozat számát és a korábbi szerződésben lévő időtartamot tartalmazza, így szükséges a módosítás ahhoz, hogy a rendelet és a szerződés összhangja biztosított legyen.</w:t>
      </w:r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0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3.) A jogszabály alkalmazásához szükséges személyi, szervezeti, tárgyi és pénzügyi feltételek:</w:t>
      </w:r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rendeletben rögzítettek végrehajtásához a személyi, tárgyi, szervezeti és pénzügyi feltételek rendelkezésre álltak. </w:t>
      </w:r>
    </w:p>
    <w:p w:rsidR="00B5092C" w:rsidRPr="00B5092C" w:rsidRDefault="00B5092C" w:rsidP="00B5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92C" w:rsidRDefault="00B5092C" w:rsidP="00B5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92C">
        <w:rPr>
          <w:rFonts w:ascii="Times New Roman" w:eastAsia="Times New Roman" w:hAnsi="Times New Roman" w:cs="Times New Roman"/>
          <w:sz w:val="24"/>
          <w:szCs w:val="24"/>
          <w:lang w:eastAsia="hu-HU"/>
        </w:rPr>
        <w:t>Sárszentágota, 2017.</w:t>
      </w:r>
      <w:r w:rsidR="00C857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szeptember 11.</w:t>
      </w:r>
    </w:p>
    <w:p w:rsidR="00C8570F" w:rsidRPr="00B5092C" w:rsidRDefault="00C8570F" w:rsidP="00B5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92C" w:rsidRPr="00B5092C" w:rsidRDefault="00B5092C" w:rsidP="00B50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092C">
        <w:rPr>
          <w:rFonts w:ascii="Times New Roman" w:eastAsia="Times New Roman" w:hAnsi="Times New Roman" w:cs="Times New Roman"/>
          <w:sz w:val="24"/>
          <w:szCs w:val="24"/>
          <w:lang w:eastAsia="hu-HU"/>
        </w:rPr>
        <w:t>Csalovszkiné Mezei Zsuzsanna s.k.</w:t>
      </w:r>
    </w:p>
    <w:p w:rsidR="00B5092C" w:rsidRPr="00B5092C" w:rsidRDefault="00B5092C" w:rsidP="00B50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5092C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B5092C" w:rsidRPr="00B5092C" w:rsidRDefault="00B5092C" w:rsidP="00B5092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B5092C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B5092C">
        <w:rPr>
          <w:rFonts w:ascii="Times New Roman" w:eastAsia="Calibri" w:hAnsi="Times New Roman" w:cs="Times New Roman"/>
          <w:b/>
          <w:smallCaps/>
          <w:sz w:val="24"/>
          <w:szCs w:val="24"/>
        </w:rPr>
        <w:lastRenderedPageBreak/>
        <w:t>Indoklás</w:t>
      </w:r>
    </w:p>
    <w:p w:rsidR="00B5092C" w:rsidRPr="00B5092C" w:rsidRDefault="00B5092C" w:rsidP="00B5092C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B5092C">
        <w:rPr>
          <w:rFonts w:ascii="Times New Roman" w:eastAsia="Calibri" w:hAnsi="Times New Roman" w:cs="Times New Roman"/>
          <w:b/>
          <w:smallCaps/>
          <w:sz w:val="24"/>
          <w:szCs w:val="24"/>
        </w:rPr>
        <w:t>a jogalkotásról szóló 2010. évi CXXX. törvény 18.§</w:t>
      </w:r>
      <w:proofErr w:type="spellStart"/>
      <w:r w:rsidRPr="00B5092C">
        <w:rPr>
          <w:rFonts w:ascii="Times New Roman" w:eastAsia="Calibri" w:hAnsi="Times New Roman" w:cs="Times New Roman"/>
          <w:b/>
          <w:smallCaps/>
          <w:sz w:val="24"/>
          <w:szCs w:val="24"/>
        </w:rPr>
        <w:t>-</w:t>
      </w:r>
      <w:proofErr w:type="gramStart"/>
      <w:r w:rsidRPr="00B5092C">
        <w:rPr>
          <w:rFonts w:ascii="Times New Roman" w:eastAsia="Calibri" w:hAnsi="Times New Roman" w:cs="Times New Roman"/>
          <w:b/>
          <w:smallCaps/>
          <w:sz w:val="24"/>
          <w:szCs w:val="24"/>
        </w:rPr>
        <w:t>a</w:t>
      </w:r>
      <w:proofErr w:type="spellEnd"/>
      <w:proofErr w:type="gramEnd"/>
      <w:r w:rsidRPr="00B5092C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alapján</w:t>
      </w:r>
    </w:p>
    <w:p w:rsidR="00B5092C" w:rsidRPr="00B5092C" w:rsidRDefault="00B5092C" w:rsidP="00B509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70F" w:rsidRPr="00F2629F" w:rsidRDefault="00C8570F" w:rsidP="00C85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  <w:proofErr w:type="gramEnd"/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nem közművel összegyűjtött háztartási szennyvíz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262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begyűjtésére vonatkozó közszolgáltatásról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szóló </w:t>
      </w:r>
      <w:r w:rsidRPr="00F262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3/2014. (II.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 módosításáról</w:t>
      </w:r>
    </w:p>
    <w:p w:rsidR="00B5092C" w:rsidRPr="00B5092C" w:rsidRDefault="00B5092C" w:rsidP="00B509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92C">
        <w:rPr>
          <w:rFonts w:ascii="Times New Roman" w:eastAsia="Calibri" w:hAnsi="Times New Roman" w:cs="Times New Roman"/>
          <w:b/>
          <w:sz w:val="24"/>
          <w:szCs w:val="24"/>
        </w:rPr>
        <w:t>A rendeleti szabályozást szükségessé tevő társadalmi, gazdasági, szakmai okok és célok, illetve a rendelet várható hatásai:</w:t>
      </w:r>
    </w:p>
    <w:p w:rsidR="00B5092C" w:rsidRPr="00B5092C" w:rsidRDefault="00B5092C" w:rsidP="00B50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92C">
        <w:rPr>
          <w:rFonts w:ascii="Times New Roman" w:eastAsia="Calibri" w:hAnsi="Times New Roman" w:cs="Times New Roman"/>
          <w:sz w:val="24"/>
          <w:szCs w:val="24"/>
        </w:rPr>
        <w:t>1.§</w:t>
      </w:r>
      <w:proofErr w:type="spellStart"/>
      <w:r w:rsidRPr="00B5092C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  <w:r w:rsidRPr="00B5092C">
        <w:rPr>
          <w:rFonts w:ascii="Times New Roman" w:eastAsia="Calibri" w:hAnsi="Times New Roman" w:cs="Times New Roman"/>
          <w:sz w:val="24"/>
          <w:szCs w:val="24"/>
        </w:rPr>
        <w:t xml:space="preserve">: A </w:t>
      </w:r>
      <w:r w:rsidR="00C8570F">
        <w:rPr>
          <w:rFonts w:ascii="Times New Roman" w:eastAsia="Calibri" w:hAnsi="Times New Roman" w:cs="Times New Roman"/>
          <w:sz w:val="24"/>
          <w:szCs w:val="24"/>
        </w:rPr>
        <w:t>rendelet és a közszolgáltatási szerződés összhangját valósítja meg.</w:t>
      </w:r>
      <w:bookmarkStart w:id="0" w:name="_GoBack"/>
      <w:bookmarkEnd w:id="0"/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92C">
        <w:rPr>
          <w:rFonts w:ascii="Times New Roman" w:eastAsia="Calibri" w:hAnsi="Times New Roman" w:cs="Times New Roman"/>
          <w:sz w:val="24"/>
          <w:szCs w:val="24"/>
        </w:rPr>
        <w:t>2.§</w:t>
      </w:r>
      <w:proofErr w:type="spellStart"/>
      <w:r w:rsidRPr="00B5092C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  <w:r w:rsidRPr="00B5092C">
        <w:rPr>
          <w:rFonts w:ascii="Times New Roman" w:eastAsia="Calibri" w:hAnsi="Times New Roman" w:cs="Times New Roman"/>
          <w:sz w:val="24"/>
          <w:szCs w:val="24"/>
        </w:rPr>
        <w:t>: Hatályba lépésről rendelkezik</w:t>
      </w:r>
    </w:p>
    <w:p w:rsidR="00B5092C" w:rsidRPr="00B5092C" w:rsidRDefault="00B5092C" w:rsidP="00B50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96A" w:rsidRDefault="0063296A" w:rsidP="0063296A"/>
    <w:sectPr w:rsidR="0063296A" w:rsidSect="0063296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7C" w:rsidRDefault="00DE4B7C" w:rsidP="0063296A">
      <w:pPr>
        <w:spacing w:after="0" w:line="240" w:lineRule="auto"/>
      </w:pPr>
      <w:r>
        <w:separator/>
      </w:r>
    </w:p>
  </w:endnote>
  <w:endnote w:type="continuationSeparator" w:id="0">
    <w:p w:rsidR="00DE4B7C" w:rsidRDefault="00DE4B7C" w:rsidP="0063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7C" w:rsidRDefault="00DE4B7C" w:rsidP="0063296A">
      <w:pPr>
        <w:spacing w:after="0" w:line="240" w:lineRule="auto"/>
      </w:pPr>
      <w:r>
        <w:separator/>
      </w:r>
    </w:p>
  </w:footnote>
  <w:footnote w:type="continuationSeparator" w:id="0">
    <w:p w:rsidR="00DE4B7C" w:rsidRDefault="00DE4B7C" w:rsidP="0063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6A" w:rsidRPr="0063296A" w:rsidRDefault="0063296A" w:rsidP="0063296A">
    <w:pPr>
      <w:tabs>
        <w:tab w:val="left" w:pos="1080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8"/>
        <w:szCs w:val="28"/>
        <w:lang w:eastAsia="hu-HU"/>
      </w:rPr>
    </w:pPr>
    <w:r w:rsidRPr="0063296A">
      <w:rPr>
        <w:rFonts w:ascii="Times New Roman" w:eastAsia="Times New Roman" w:hAnsi="Times New Roman" w:cs="Times New Roman"/>
        <w:b/>
        <w:smallCaps/>
        <w:sz w:val="28"/>
        <w:szCs w:val="28"/>
        <w:lang w:eastAsia="hu-HU"/>
      </w:rPr>
      <w:t>Alapi Közös Önkormányzati Hivatal</w:t>
    </w:r>
  </w:p>
  <w:p w:rsidR="0063296A" w:rsidRPr="0063296A" w:rsidRDefault="0063296A" w:rsidP="0063296A">
    <w:pPr>
      <w:tabs>
        <w:tab w:val="left" w:pos="1080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63296A">
      <w:rPr>
        <w:rFonts w:ascii="Times New Roman" w:eastAsia="Times New Roman" w:hAnsi="Times New Roman" w:cs="Times New Roman"/>
        <w:sz w:val="24"/>
        <w:szCs w:val="24"/>
        <w:lang w:eastAsia="hu-HU"/>
      </w:rPr>
      <w:t>7011 Alap, Dózsa György u. 31.</w:t>
    </w:r>
  </w:p>
  <w:p w:rsidR="0063296A" w:rsidRPr="0063296A" w:rsidRDefault="0063296A" w:rsidP="0063296A">
    <w:pPr>
      <w:pBdr>
        <w:bottom w:val="single" w:sz="4" w:space="1" w:color="auto"/>
      </w:pBdr>
      <w:tabs>
        <w:tab w:val="left" w:pos="1080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63296A">
      <w:rPr>
        <w:rFonts w:ascii="Times New Roman" w:eastAsia="Times New Roman" w:hAnsi="Times New Roman" w:cs="Times New Roman"/>
        <w:sz w:val="24"/>
        <w:szCs w:val="24"/>
        <w:lang w:eastAsia="hu-HU"/>
      </w:rPr>
      <w:t>Tel</w:t>
    </w:r>
    <w:proofErr w:type="gramStart"/>
    <w:r w:rsidRPr="0063296A">
      <w:rPr>
        <w:rFonts w:ascii="Times New Roman" w:eastAsia="Times New Roman" w:hAnsi="Times New Roman" w:cs="Times New Roman"/>
        <w:sz w:val="24"/>
        <w:szCs w:val="24"/>
        <w:lang w:eastAsia="hu-HU"/>
      </w:rPr>
      <w:t>.:</w:t>
    </w:r>
    <w:proofErr w:type="gramEnd"/>
    <w:r w:rsidRPr="0063296A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06-25/221-102, Fax: 06-25/220-370 E-mail: titkar.aphiv@invitel.hu</w:t>
    </w:r>
  </w:p>
  <w:p w:rsidR="0063296A" w:rsidRDefault="0063296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6A"/>
    <w:rsid w:val="002F08E0"/>
    <w:rsid w:val="0063296A"/>
    <w:rsid w:val="00923319"/>
    <w:rsid w:val="00B5092C"/>
    <w:rsid w:val="00C8570F"/>
    <w:rsid w:val="00D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296A"/>
  </w:style>
  <w:style w:type="paragraph" w:styleId="llb">
    <w:name w:val="footer"/>
    <w:basedOn w:val="Norml"/>
    <w:link w:val="llbChar"/>
    <w:uiPriority w:val="99"/>
    <w:unhideWhenUsed/>
    <w:rsid w:val="0063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296A"/>
  </w:style>
  <w:style w:type="paragraph" w:customStyle="1" w:styleId="Bekezds">
    <w:name w:val="Bekezdés"/>
    <w:basedOn w:val="Norml"/>
    <w:rsid w:val="0063296A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296A"/>
  </w:style>
  <w:style w:type="paragraph" w:styleId="llb">
    <w:name w:val="footer"/>
    <w:basedOn w:val="Norml"/>
    <w:link w:val="llbChar"/>
    <w:uiPriority w:val="99"/>
    <w:unhideWhenUsed/>
    <w:rsid w:val="0063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296A"/>
  </w:style>
  <w:style w:type="paragraph" w:customStyle="1" w:styleId="Bekezds">
    <w:name w:val="Bekezdés"/>
    <w:basedOn w:val="Norml"/>
    <w:rsid w:val="0063296A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2017-09-11T06:50:00Z</dcterms:created>
  <dcterms:modified xsi:type="dcterms:W3CDTF">2017-09-11T07:46:00Z</dcterms:modified>
</cp:coreProperties>
</file>